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4FB8" w14:textId="77777777" w:rsidR="003734E3" w:rsidRDefault="003734E3" w:rsidP="003734E3">
      <w:pPr>
        <w:rPr>
          <w:lang w:val="de-AT"/>
        </w:rPr>
      </w:pPr>
    </w:p>
    <w:p w14:paraId="40082095" w14:textId="77777777" w:rsidR="003734E3" w:rsidRDefault="003734E3" w:rsidP="003734E3">
      <w:pPr>
        <w:pStyle w:val="KeinLeerraum"/>
        <w:rPr>
          <w:rFonts w:ascii="Arial" w:hAnsi="Arial" w:cs="Arial"/>
        </w:rPr>
      </w:pPr>
    </w:p>
    <w:p w14:paraId="12D6CCB2" w14:textId="77777777" w:rsidR="00083C66" w:rsidRDefault="00083C66" w:rsidP="003734E3">
      <w:pPr>
        <w:pStyle w:val="KeinLeerraum"/>
        <w:rPr>
          <w:rFonts w:ascii="Arial" w:hAnsi="Arial" w:cs="Arial"/>
        </w:rPr>
      </w:pPr>
    </w:p>
    <w:p w14:paraId="557796F7" w14:textId="77777777" w:rsidR="00083C66" w:rsidRDefault="00083C66" w:rsidP="003734E3">
      <w:pPr>
        <w:pStyle w:val="KeinLeerraum"/>
        <w:rPr>
          <w:rFonts w:ascii="Arial" w:hAnsi="Arial" w:cs="Arial"/>
        </w:rPr>
      </w:pPr>
    </w:p>
    <w:p w14:paraId="67E75473" w14:textId="77777777" w:rsidR="00083C66" w:rsidRDefault="00083C66" w:rsidP="003734E3">
      <w:pPr>
        <w:pStyle w:val="KeinLeerraum"/>
        <w:rPr>
          <w:rFonts w:ascii="Arial" w:hAnsi="Arial" w:cs="Arial"/>
        </w:rPr>
      </w:pPr>
    </w:p>
    <w:p w14:paraId="309FAE00" w14:textId="77777777" w:rsidR="00083C66" w:rsidRDefault="00083C66" w:rsidP="003734E3">
      <w:pPr>
        <w:pStyle w:val="KeinLeerraum"/>
        <w:rPr>
          <w:rFonts w:ascii="Arial" w:hAnsi="Arial" w:cs="Arial"/>
        </w:rPr>
      </w:pPr>
    </w:p>
    <w:p w14:paraId="78E2F0E4" w14:textId="77777777" w:rsidR="003734E3" w:rsidRDefault="003734E3" w:rsidP="003734E3">
      <w:pPr>
        <w:pStyle w:val="KeinLeerraum"/>
        <w:rPr>
          <w:rFonts w:ascii="Arial" w:hAnsi="Arial" w:cs="Arial"/>
        </w:rPr>
      </w:pPr>
    </w:p>
    <w:p w14:paraId="35405231" w14:textId="77777777" w:rsidR="00F104A0" w:rsidRDefault="00F104A0" w:rsidP="003734E3">
      <w:pPr>
        <w:rPr>
          <w:rFonts w:ascii="DINPro-Regular" w:hAnsi="DINPro-Regular"/>
          <w:b/>
        </w:rPr>
      </w:pPr>
    </w:p>
    <w:tbl>
      <w:tblPr>
        <w:tblStyle w:val="Tabellenraster"/>
        <w:tblW w:w="0" w:type="auto"/>
        <w:tblBorders>
          <w:top w:val="none" w:sz="0" w:space="0" w:color="auto"/>
          <w:left w:val="none" w:sz="0" w:space="0" w:color="auto"/>
          <w:bottom w:val="single" w:sz="12" w:space="0" w:color="83BC1F"/>
          <w:right w:val="none" w:sz="0" w:space="0" w:color="auto"/>
          <w:insideH w:val="none" w:sz="0" w:space="0" w:color="auto"/>
          <w:insideV w:val="none" w:sz="0" w:space="0" w:color="auto"/>
        </w:tblBorders>
        <w:tblLook w:val="04A0" w:firstRow="1" w:lastRow="0" w:firstColumn="1" w:lastColumn="0" w:noHBand="0" w:noVBand="1"/>
      </w:tblPr>
      <w:tblGrid>
        <w:gridCol w:w="9396"/>
      </w:tblGrid>
      <w:tr w:rsidR="001A0889" w14:paraId="6716FEED" w14:textId="77777777" w:rsidTr="001A0889">
        <w:tc>
          <w:tcPr>
            <w:tcW w:w="9396" w:type="dxa"/>
          </w:tcPr>
          <w:p w14:paraId="7F9DE2E9" w14:textId="77777777" w:rsidR="001A0889" w:rsidRDefault="001A0889" w:rsidP="001A0889">
            <w:pPr>
              <w:spacing w:line="240" w:lineRule="auto"/>
              <w:ind w:left="-108"/>
              <w:rPr>
                <w:rFonts w:ascii="DINPro-Regular" w:hAnsi="DINPro-Regular"/>
                <w:b/>
                <w:sz w:val="28"/>
              </w:rPr>
            </w:pPr>
            <w:r w:rsidRPr="00083C66">
              <w:rPr>
                <w:rFonts w:ascii="DINPro-Regular" w:hAnsi="DINPro-Regular"/>
                <w:b/>
                <w:sz w:val="32"/>
              </w:rPr>
              <w:t>PRESSEMITTEILUNG</w:t>
            </w:r>
          </w:p>
        </w:tc>
      </w:tr>
      <w:tr w:rsidR="001A0889" w14:paraId="18A7E2E5" w14:textId="77777777" w:rsidTr="001A0889">
        <w:tc>
          <w:tcPr>
            <w:tcW w:w="9396" w:type="dxa"/>
          </w:tcPr>
          <w:p w14:paraId="783EB4B8" w14:textId="1DB2CA95" w:rsidR="001A0889" w:rsidRDefault="001A0889" w:rsidP="001A0889">
            <w:pPr>
              <w:spacing w:line="240" w:lineRule="auto"/>
              <w:ind w:left="-108"/>
              <w:rPr>
                <w:rFonts w:ascii="DINPro-Regular" w:hAnsi="DINPro-Regular"/>
                <w:b/>
                <w:sz w:val="28"/>
              </w:rPr>
            </w:pPr>
            <w:r w:rsidRPr="00B5133E">
              <w:rPr>
                <w:rFonts w:ascii="DINPro-Regular" w:hAnsi="DINPro-Regular"/>
                <w:sz w:val="24"/>
              </w:rPr>
              <w:t>Krems</w:t>
            </w:r>
            <w:r w:rsidR="005F1082">
              <w:rPr>
                <w:rFonts w:ascii="DINPro-Regular" w:hAnsi="DINPro-Regular"/>
                <w:sz w:val="24"/>
              </w:rPr>
              <w:t xml:space="preserve"> an der Donau</w:t>
            </w:r>
            <w:r w:rsidRPr="00536565">
              <w:rPr>
                <w:rFonts w:ascii="DINPro-Regular" w:hAnsi="DINPro-Regular"/>
                <w:sz w:val="24"/>
              </w:rPr>
              <w:t xml:space="preserve">, </w:t>
            </w:r>
            <w:sdt>
              <w:sdtPr>
                <w:rPr>
                  <w:rFonts w:ascii="DINPro-Regular" w:hAnsi="DINPro-Regular"/>
                  <w:sz w:val="24"/>
                </w:rPr>
                <w:id w:val="-1479683536"/>
                <w:placeholder>
                  <w:docPart w:val="3E2D113EBFB04C9187FDB63766AEEAFA"/>
                </w:placeholder>
                <w:date w:fullDate="2020-05-08T00:00:00Z">
                  <w:dateFormat w:val="dd.MM.yyyy"/>
                  <w:lid w:val="de-AT"/>
                  <w:storeMappedDataAs w:val="dateTime"/>
                  <w:calendar w:val="gregorian"/>
                </w:date>
              </w:sdtPr>
              <w:sdtEndPr/>
              <w:sdtContent>
                <w:r w:rsidR="00B13FB8">
                  <w:rPr>
                    <w:rFonts w:ascii="DINPro-Regular" w:hAnsi="DINPro-Regular"/>
                    <w:sz w:val="24"/>
                  </w:rPr>
                  <w:t>0</w:t>
                </w:r>
                <w:r w:rsidR="00CE578A">
                  <w:rPr>
                    <w:rFonts w:ascii="DINPro-Regular" w:hAnsi="DINPro-Regular"/>
                    <w:sz w:val="24"/>
                  </w:rPr>
                  <w:t>8</w:t>
                </w:r>
                <w:r w:rsidR="00F87CA2">
                  <w:rPr>
                    <w:rFonts w:ascii="DINPro-Regular" w:hAnsi="DINPro-Regular"/>
                    <w:sz w:val="24"/>
                    <w:lang w:val="de-AT"/>
                  </w:rPr>
                  <w:t>.05.2020</w:t>
                </w:r>
              </w:sdtContent>
            </w:sdt>
          </w:p>
        </w:tc>
      </w:tr>
    </w:tbl>
    <w:p w14:paraId="7BB81BF7" w14:textId="77777777" w:rsidR="00FD0110" w:rsidRDefault="00FD0110" w:rsidP="00B5133E">
      <w:pPr>
        <w:spacing w:line="240" w:lineRule="auto"/>
        <w:rPr>
          <w:rFonts w:ascii="DINPro-Regular" w:hAnsi="DINPro-Regular"/>
          <w:sz w:val="28"/>
        </w:rPr>
      </w:pPr>
    </w:p>
    <w:sdt>
      <w:sdtPr>
        <w:rPr>
          <w:rFonts w:ascii="DINPro-Regular" w:hAnsi="DINPro-Regular"/>
          <w:sz w:val="28"/>
        </w:rPr>
        <w:id w:val="-1525092179"/>
        <w:placeholder>
          <w:docPart w:val="61A1EDCD2E754909839FD345DE27DCBE"/>
        </w:placeholder>
      </w:sdtPr>
      <w:sdtEndPr>
        <w:rPr>
          <w:b/>
          <w:bCs/>
        </w:rPr>
      </w:sdtEndPr>
      <w:sdtContent>
        <w:p w14:paraId="1EB6FC39" w14:textId="4A6D343E" w:rsidR="00B5133E" w:rsidRPr="001459AD" w:rsidRDefault="00651762" w:rsidP="008705F9">
          <w:pPr>
            <w:spacing w:line="240" w:lineRule="auto"/>
            <w:jc w:val="both"/>
            <w:rPr>
              <w:rFonts w:ascii="DINPro-Regular" w:hAnsi="DINPro-Regular"/>
              <w:b/>
              <w:bCs/>
              <w:sz w:val="28"/>
            </w:rPr>
          </w:pPr>
          <w:r>
            <w:rPr>
              <w:rFonts w:ascii="DINPro-Regular" w:hAnsi="DINPro-Regular"/>
              <w:b/>
              <w:bCs/>
              <w:sz w:val="28"/>
            </w:rPr>
            <w:t xml:space="preserve">ABBIEGEASSISTENZSPFLICHT IN DER EU: AVI SYSTEMS UNTERSTÜTZT „VISION ZERO“ </w:t>
          </w:r>
        </w:p>
      </w:sdtContent>
    </w:sdt>
    <w:sdt>
      <w:sdtPr>
        <w:rPr>
          <w:rFonts w:ascii="DINPro-Regular" w:hAnsi="DINPro-Regular"/>
          <w:sz w:val="24"/>
          <w:szCs w:val="24"/>
        </w:rPr>
        <w:id w:val="236062747"/>
        <w:placeholder>
          <w:docPart w:val="CCCB9C2BB77541ED9D526FE4340F4D6B"/>
        </w:placeholder>
      </w:sdtPr>
      <w:sdtEndPr>
        <w:rPr>
          <w:sz w:val="22"/>
          <w:szCs w:val="22"/>
        </w:rPr>
      </w:sdtEndPr>
      <w:sdtContent>
        <w:p w14:paraId="20979FD6" w14:textId="5DB48080" w:rsidR="0054108C" w:rsidRPr="00FC48BD" w:rsidRDefault="00A4289A" w:rsidP="00050C00">
          <w:pPr>
            <w:spacing w:after="0" w:line="276" w:lineRule="auto"/>
            <w:jc w:val="both"/>
            <w:rPr>
              <w:rFonts w:ascii="DINPro-Regular" w:hAnsi="DINPro-Regular" w:cs="Arial"/>
              <w:b/>
              <w:bCs/>
              <w:bdr w:val="none" w:sz="0" w:space="0" w:color="auto" w:frame="1"/>
              <w:lang w:val="de-AT" w:eastAsia="de-AT"/>
            </w:rPr>
          </w:pPr>
          <w:r>
            <w:rPr>
              <w:rFonts w:ascii="DINPro-Regular" w:hAnsi="DINPro-Regular"/>
              <w:b/>
              <w:bCs/>
            </w:rPr>
            <w:t>Tödliche Verkehrsunfälle, verursacht durch rechts abbiegende LKW, kommen immer noch viel zu häufig vor. Da sind sich Angehörige der Opfer, LKW-Fahrer</w:t>
          </w:r>
          <w:r w:rsidR="006E2A04">
            <w:rPr>
              <w:rFonts w:ascii="DINPro-Regular" w:hAnsi="DINPro-Regular"/>
              <w:b/>
              <w:bCs/>
            </w:rPr>
            <w:t>Innen</w:t>
          </w:r>
          <w:r>
            <w:rPr>
              <w:rFonts w:ascii="DINPro-Regular" w:hAnsi="DINPro-Regular"/>
              <w:b/>
              <w:bCs/>
            </w:rPr>
            <w:t>, Spediteur</w:t>
          </w:r>
          <w:r w:rsidR="006E2A04">
            <w:rPr>
              <w:rFonts w:ascii="DINPro-Regular" w:hAnsi="DINPro-Regular"/>
              <w:b/>
              <w:bCs/>
            </w:rPr>
            <w:t>Innen</w:t>
          </w:r>
          <w:r>
            <w:rPr>
              <w:rFonts w:ascii="DINPro-Regular" w:hAnsi="DINPro-Regular"/>
              <w:b/>
              <w:bCs/>
            </w:rPr>
            <w:t xml:space="preserve"> und die Politik einig. Dennoch wird immer noch zu wenig getan, um das Ziel der EU – </w:t>
          </w:r>
          <w:r w:rsidRPr="00A4289A">
            <w:rPr>
              <w:rFonts w:ascii="DINPro-Regular" w:hAnsi="DINPro-Regular"/>
              <w:b/>
              <w:bCs/>
            </w:rPr>
            <w:t>die Zahl der Toten und Schwerverletzten bis</w:t>
          </w:r>
          <w:r>
            <w:rPr>
              <w:rFonts w:ascii="DINPro-Regular" w:hAnsi="DINPro-Regular"/>
              <w:b/>
              <w:bCs/>
            </w:rPr>
            <w:t xml:space="preserve"> spätestens </w:t>
          </w:r>
          <w:r w:rsidRPr="00A4289A">
            <w:rPr>
              <w:rFonts w:ascii="DINPro-Regular" w:hAnsi="DINPro-Regular"/>
              <w:b/>
              <w:bCs/>
            </w:rPr>
            <w:t xml:space="preserve">2050 auf nahezu null </w:t>
          </w:r>
          <w:r w:rsidR="00D02938">
            <w:rPr>
              <w:rFonts w:ascii="DINPro-Regular" w:hAnsi="DINPro-Regular"/>
              <w:b/>
              <w:bCs/>
            </w:rPr>
            <w:t xml:space="preserve">zu </w:t>
          </w:r>
          <w:r w:rsidRPr="00A4289A">
            <w:rPr>
              <w:rFonts w:ascii="DINPro-Regular" w:hAnsi="DINPro-Regular"/>
              <w:b/>
              <w:bCs/>
            </w:rPr>
            <w:t xml:space="preserve">bringen („Vision </w:t>
          </w:r>
          <w:r w:rsidR="00A93518">
            <w:rPr>
              <w:rFonts w:ascii="DINPro-Regular" w:hAnsi="DINPro-Regular"/>
              <w:b/>
              <w:bCs/>
            </w:rPr>
            <w:t>Zero</w:t>
          </w:r>
          <w:r w:rsidRPr="00A4289A">
            <w:rPr>
              <w:rFonts w:ascii="DINPro-Regular" w:hAnsi="DINPro-Regular"/>
              <w:b/>
              <w:bCs/>
            </w:rPr>
            <w:t>“)</w:t>
          </w:r>
          <w:r>
            <w:rPr>
              <w:rFonts w:ascii="DINPro-Regular" w:hAnsi="DINPro-Regular"/>
              <w:b/>
              <w:bCs/>
            </w:rPr>
            <w:t xml:space="preserve"> – zu erreichen. </w:t>
          </w:r>
          <w:r w:rsidR="0054108C" w:rsidRPr="0084380B">
            <w:rPr>
              <w:rFonts w:ascii="DINPro-Regular" w:hAnsi="DINPro-Regular"/>
              <w:b/>
              <w:bCs/>
            </w:rPr>
            <w:t xml:space="preserve">Das auf Safe </w:t>
          </w:r>
          <w:proofErr w:type="spellStart"/>
          <w:r w:rsidR="0054108C" w:rsidRPr="0084380B">
            <w:rPr>
              <w:rFonts w:ascii="DINPro-Regular" w:hAnsi="DINPro-Regular"/>
              <w:b/>
              <w:bCs/>
            </w:rPr>
            <w:t>Artificial</w:t>
          </w:r>
          <w:proofErr w:type="spellEnd"/>
          <w:r w:rsidR="0054108C" w:rsidRPr="0084380B">
            <w:rPr>
              <w:rFonts w:ascii="DINPro-Regular" w:hAnsi="DINPro-Regular"/>
              <w:b/>
              <w:bCs/>
            </w:rPr>
            <w:t xml:space="preserve"> </w:t>
          </w:r>
          <w:proofErr w:type="spellStart"/>
          <w:r w:rsidR="0054108C" w:rsidRPr="0084380B">
            <w:rPr>
              <w:rFonts w:ascii="DINPro-Regular" w:hAnsi="DINPro-Regular"/>
              <w:b/>
              <w:bCs/>
            </w:rPr>
            <w:t>Intelligence</w:t>
          </w:r>
          <w:proofErr w:type="spellEnd"/>
          <w:r w:rsidR="0054108C" w:rsidRPr="0084380B">
            <w:rPr>
              <w:rFonts w:ascii="DINPro-Regular" w:hAnsi="DINPro-Regular"/>
              <w:b/>
              <w:bCs/>
            </w:rPr>
            <w:t xml:space="preserve"> spezialisierte Tech-Unternehmen AVI Systems bietet ein KI-basiertes Abbiegeassistenzsystem an, </w:t>
          </w:r>
          <w:proofErr w:type="gramStart"/>
          <w:r w:rsidR="0054108C" w:rsidRPr="0084380B">
            <w:rPr>
              <w:rFonts w:ascii="DINPro-Regular" w:hAnsi="DINPro-Regular"/>
              <w:b/>
              <w:bCs/>
            </w:rPr>
            <w:t>das</w:t>
          </w:r>
          <w:proofErr w:type="gramEnd"/>
          <w:r w:rsidR="0054108C" w:rsidRPr="0084380B">
            <w:rPr>
              <w:rFonts w:ascii="DINPro-Regular" w:hAnsi="DINPro-Regular" w:cs="Arial"/>
              <w:bdr w:val="none" w:sz="0" w:space="0" w:color="auto" w:frame="1"/>
              <w:lang w:val="de-AT" w:eastAsia="de-AT"/>
            </w:rPr>
            <w:t xml:space="preserve"> </w:t>
          </w:r>
          <w:r w:rsidR="0054108C" w:rsidRPr="0084380B">
            <w:rPr>
              <w:rFonts w:ascii="DINPro-Regular" w:hAnsi="DINPro-Regular" w:cs="Arial"/>
              <w:b/>
              <w:bCs/>
              <w:bdr w:val="none" w:sz="0" w:space="0" w:color="auto" w:frame="1"/>
              <w:lang w:val="de-AT" w:eastAsia="de-AT"/>
            </w:rPr>
            <w:t xml:space="preserve">schon heute mit seinen Eigenschaften die nationalen Anforderungen in </w:t>
          </w:r>
          <w:r w:rsidR="0054108C">
            <w:rPr>
              <w:rFonts w:ascii="DINPro-Regular" w:hAnsi="DINPro-Regular" w:cs="Arial"/>
              <w:b/>
              <w:bCs/>
              <w:bdr w:val="none" w:sz="0" w:space="0" w:color="auto" w:frame="1"/>
              <w:lang w:val="de-AT" w:eastAsia="de-AT"/>
            </w:rPr>
            <w:t xml:space="preserve">Österreich </w:t>
          </w:r>
          <w:r w:rsidR="0054108C" w:rsidRPr="0084380B">
            <w:rPr>
              <w:rFonts w:ascii="DINPro-Regular" w:hAnsi="DINPro-Regular" w:cs="Arial"/>
              <w:b/>
              <w:bCs/>
              <w:bdr w:val="none" w:sz="0" w:space="0" w:color="auto" w:frame="1"/>
              <w:lang w:val="de-AT" w:eastAsia="de-AT"/>
            </w:rPr>
            <w:t xml:space="preserve">übertrifft und nach den technisch wesentlich anspruchsvolleren Regelungen der UNECE entwickelt wurde. Mit intelligenten Abbiegeassistenten können Leben gerettet werden.  </w:t>
          </w:r>
          <w:r w:rsidR="0054108C" w:rsidRPr="0084380B">
            <w:rPr>
              <w:rFonts w:ascii="DINPro-Regular" w:hAnsi="DINPro-Regular" w:cs="Arial"/>
              <w:bdr w:val="none" w:sz="0" w:space="0" w:color="auto" w:frame="1"/>
              <w:lang w:val="de-AT" w:eastAsia="de-AT"/>
            </w:rPr>
            <w:t xml:space="preserve"> </w:t>
          </w:r>
        </w:p>
        <w:p w14:paraId="74569E9C" w14:textId="73DB8CB6" w:rsidR="002D298F" w:rsidRDefault="002D298F" w:rsidP="00050C00">
          <w:pPr>
            <w:spacing w:after="0" w:line="276" w:lineRule="auto"/>
            <w:jc w:val="both"/>
            <w:rPr>
              <w:rFonts w:ascii="DINPro-Regular" w:hAnsi="DINPro-Regular"/>
              <w:b/>
              <w:bCs/>
              <w:lang w:val="de-AT"/>
            </w:rPr>
          </w:pPr>
        </w:p>
        <w:p w14:paraId="69848EBE" w14:textId="77777777" w:rsidR="006E2A04" w:rsidRDefault="002D298F" w:rsidP="00050C00">
          <w:pPr>
            <w:spacing w:after="0" w:line="276" w:lineRule="auto"/>
            <w:jc w:val="both"/>
            <w:rPr>
              <w:rFonts w:ascii="DINPro-Regular" w:hAnsi="DINPro-Regular"/>
            </w:rPr>
          </w:pPr>
          <w:r>
            <w:rPr>
              <w:rFonts w:ascii="DINPro-Regular" w:hAnsi="DINPro-Regular"/>
            </w:rPr>
            <w:t xml:space="preserve">Das Besondere </w:t>
          </w:r>
          <w:r w:rsidR="0098295D">
            <w:rPr>
              <w:rFonts w:ascii="DINPro-Regular" w:hAnsi="DINPro-Regular"/>
              <w:lang w:val="de-AT"/>
            </w:rPr>
            <w:t>a</w:t>
          </w:r>
          <w:r w:rsidR="0098295D" w:rsidRPr="0098295D">
            <w:rPr>
              <w:rFonts w:ascii="DINPro-Regular" w:hAnsi="DINPro-Regular"/>
              <w:lang w:val="de-AT"/>
            </w:rPr>
            <w:t>n dem intelligente</w:t>
          </w:r>
          <w:r w:rsidR="0098295D">
            <w:rPr>
              <w:rFonts w:ascii="DINPro-Regular" w:hAnsi="DINPro-Regular"/>
              <w:lang w:val="de-AT"/>
            </w:rPr>
            <w:t>n</w:t>
          </w:r>
          <w:r w:rsidR="0098295D" w:rsidRPr="0098295D">
            <w:rPr>
              <w:rFonts w:ascii="DINPro-Regular" w:hAnsi="DINPro-Regular"/>
              <w:lang w:val="de-AT"/>
            </w:rPr>
            <w:t xml:space="preserve"> Abbiegeassistent</w:t>
          </w:r>
          <w:r w:rsidR="0098295D">
            <w:rPr>
              <w:rFonts w:ascii="DINPro-Regular" w:hAnsi="DINPro-Regular"/>
              <w:lang w:val="de-AT"/>
            </w:rPr>
            <w:t>en</w:t>
          </w:r>
          <w:r>
            <w:rPr>
              <w:rFonts w:ascii="DINPro-Regular" w:hAnsi="DINPro-Regular"/>
            </w:rPr>
            <w:t xml:space="preserve"> ist</w:t>
          </w:r>
          <w:r w:rsidR="0000798C">
            <w:rPr>
              <w:rFonts w:ascii="DINPro-Regular" w:hAnsi="DINPro-Regular"/>
            </w:rPr>
            <w:t>,</w:t>
          </w:r>
          <w:r>
            <w:rPr>
              <w:rFonts w:ascii="DINPro-Regular" w:hAnsi="DINPro-Regular"/>
            </w:rPr>
            <w:t xml:space="preserve"> was in dem System steckt. „</w:t>
          </w:r>
          <w:r w:rsidRPr="002D298F">
            <w:rPr>
              <w:rFonts w:ascii="DINPro-Regular" w:hAnsi="DINPro-Regular"/>
              <w:lang w:val="de-AT"/>
            </w:rPr>
            <w:t>Unser</w:t>
          </w:r>
          <w:r w:rsidR="0054108C">
            <w:rPr>
              <w:rFonts w:ascii="DINPro-Regular" w:hAnsi="DINPro-Regular"/>
              <w:lang w:val="de-AT"/>
            </w:rPr>
            <w:t xml:space="preserve"> Abbiegeassistent</w:t>
          </w:r>
          <w:r w:rsidRPr="002D298F">
            <w:rPr>
              <w:rFonts w:ascii="DINPro-Regular" w:hAnsi="DINPro-Regular"/>
              <w:lang w:val="de-AT"/>
            </w:rPr>
            <w:t xml:space="preserve">, bestehend aus </w:t>
          </w:r>
          <w:r w:rsidRPr="002D298F">
            <w:rPr>
              <w:rFonts w:ascii="DINPro-Regular" w:hAnsi="DINPro-Regular"/>
            </w:rPr>
            <w:t>Hightech-Kamera-Monitor-Systemen verknüpft mit KI- und Deep-Learning-Technologie, erkennt nicht nur bewegliche Objekte, wie zum Beispiel andere Fahrzeuge, Radfahrer</w:t>
          </w:r>
          <w:r w:rsidR="006E2A04">
            <w:rPr>
              <w:rFonts w:ascii="DINPro-Regular" w:hAnsi="DINPro-Regular"/>
            </w:rPr>
            <w:t>Innen</w:t>
          </w:r>
          <w:r w:rsidRPr="002D298F">
            <w:rPr>
              <w:rFonts w:ascii="DINPro-Regular" w:hAnsi="DINPro-Regular"/>
            </w:rPr>
            <w:t xml:space="preserve"> oder Fußgänger</w:t>
          </w:r>
          <w:r w:rsidR="006E2A04">
            <w:rPr>
              <w:rFonts w:ascii="DINPro-Regular" w:hAnsi="DINPro-Regular"/>
            </w:rPr>
            <w:t>Innen</w:t>
          </w:r>
          <w:r w:rsidRPr="002D298F">
            <w:rPr>
              <w:rFonts w:ascii="DINPro-Regular" w:hAnsi="DINPro-Regular"/>
            </w:rPr>
            <w:t>, sondern klassifiziert und analysiert diese und deren weiteren Bewegungsverlauf in Echtzeit</w:t>
          </w:r>
          <w:r>
            <w:rPr>
              <w:rFonts w:ascii="DINPro-Regular" w:hAnsi="DINPro-Regular"/>
            </w:rPr>
            <w:t>,“ erklärt Dr. Wolfgang Domann, Geschäftsführer der AVI Systems GmbH.</w:t>
          </w:r>
          <w:r w:rsidRPr="002D298F">
            <w:rPr>
              <w:rFonts w:ascii="DINPro-Regular" w:hAnsi="DINPro-Regular"/>
            </w:rPr>
            <w:t xml:space="preserve"> </w:t>
          </w:r>
        </w:p>
        <w:p w14:paraId="6D8A8519" w14:textId="25C7D134" w:rsidR="0054108C" w:rsidRDefault="006C0AF5" w:rsidP="00050C00">
          <w:pPr>
            <w:spacing w:after="0" w:line="276" w:lineRule="auto"/>
            <w:jc w:val="both"/>
            <w:rPr>
              <w:rFonts w:ascii="DINPro-Regular" w:hAnsi="DINPro-Regular"/>
              <w:lang w:val="de-AT"/>
            </w:rPr>
          </w:pPr>
          <w:r>
            <w:rPr>
              <w:rFonts w:ascii="DINPro-Regular" w:hAnsi="DINPro-Regular"/>
            </w:rPr>
            <w:br/>
          </w:r>
          <w:r w:rsidR="002D298F" w:rsidRPr="002D298F">
            <w:rPr>
              <w:rFonts w:ascii="DINPro-Regular" w:hAnsi="DINPro-Regular"/>
            </w:rPr>
            <w:t xml:space="preserve">Die von AVI Systems in Österreich entwickelte Video-Sensorik erkennt, wenn sich ein Objekt zum Beispiel quer zur Fahrtrichtung bewegt. Die verknüpfte KI liefert in derartigen Situationen eine sehr genaue Information und warnt </w:t>
          </w:r>
          <w:r w:rsidR="006E2A04">
            <w:rPr>
              <w:rFonts w:ascii="DINPro-Regular" w:hAnsi="DINPro-Regular"/>
            </w:rPr>
            <w:t>die Fahrzeuglenkerin</w:t>
          </w:r>
          <w:r w:rsidR="006E2A04" w:rsidRPr="006E2A04">
            <w:rPr>
              <w:rFonts w:ascii="DINPro-Regular" w:hAnsi="DINPro-Regular"/>
              <w:sz w:val="16"/>
              <w:szCs w:val="16"/>
            </w:rPr>
            <w:t xml:space="preserve"> </w:t>
          </w:r>
          <w:r w:rsidR="006E2A04">
            <w:rPr>
              <w:rFonts w:ascii="DINPro-Regular" w:hAnsi="DINPro-Regular"/>
            </w:rPr>
            <w:t>/</w:t>
          </w:r>
          <w:r w:rsidR="006E2A04" w:rsidRPr="006E2A04">
            <w:rPr>
              <w:rFonts w:ascii="DINPro-Regular" w:hAnsi="DINPro-Regular"/>
              <w:sz w:val="16"/>
              <w:szCs w:val="16"/>
            </w:rPr>
            <w:t xml:space="preserve"> </w:t>
          </w:r>
          <w:r w:rsidR="002D298F" w:rsidRPr="002D298F">
            <w:rPr>
              <w:rFonts w:ascii="DINPro-Regular" w:hAnsi="DINPro-Regular"/>
            </w:rPr>
            <w:t>den Fahrzeuglenker visuell und akustisch. Bei der Verwendung von anderen Sensoriken, wie Ultraschall oder Radar, ist diese präzise Kollisions- und Bewegungsanalyse nicht oder nur bedingt möglich.</w:t>
          </w:r>
          <w:r w:rsidR="002D298F">
            <w:rPr>
              <w:rFonts w:ascii="DINPro-Regular" w:hAnsi="DINPro-Regular"/>
            </w:rPr>
            <w:t xml:space="preserve"> „</w:t>
          </w:r>
          <w:r w:rsidR="00A46E5B" w:rsidRPr="00A46E5B">
            <w:rPr>
              <w:rFonts w:ascii="DINPro-Regular" w:hAnsi="DINPro-Regular"/>
            </w:rPr>
            <w:t>Wir freuen uns</w:t>
          </w:r>
          <w:r w:rsidR="00A46E5B">
            <w:rPr>
              <w:rFonts w:ascii="DINPro-Regular" w:hAnsi="DINPro-Regular"/>
            </w:rPr>
            <w:t xml:space="preserve"> immer wieder</w:t>
          </w:r>
          <w:r w:rsidR="00A46E5B" w:rsidRPr="00A46E5B">
            <w:rPr>
              <w:rFonts w:ascii="DINPro-Regular" w:hAnsi="DINPro-Regular"/>
            </w:rPr>
            <w:t xml:space="preserve">, </w:t>
          </w:r>
          <w:r w:rsidR="00A46E5B">
            <w:rPr>
              <w:rFonts w:ascii="DINPro-Regular" w:hAnsi="DINPro-Regular"/>
            </w:rPr>
            <w:t xml:space="preserve">wenn wir die </w:t>
          </w:r>
          <w:r>
            <w:rPr>
              <w:rFonts w:ascii="DINPro-Regular" w:hAnsi="DINPro-Regular"/>
            </w:rPr>
            <w:t xml:space="preserve">anfängliche </w:t>
          </w:r>
          <w:r w:rsidR="00A46E5B">
            <w:rPr>
              <w:rFonts w:ascii="DINPro-Regular" w:hAnsi="DINPro-Regular"/>
            </w:rPr>
            <w:t xml:space="preserve">Skepsis </w:t>
          </w:r>
          <w:bookmarkStart w:id="0" w:name="_Hlk39826378"/>
          <w:r w:rsidR="00A46E5B">
            <w:rPr>
              <w:rFonts w:ascii="DINPro-Regular" w:hAnsi="DINPro-Regular"/>
            </w:rPr>
            <w:t xml:space="preserve">von </w:t>
          </w:r>
          <w:r w:rsidR="00A46E5B" w:rsidRPr="00A46E5B">
            <w:rPr>
              <w:rFonts w:ascii="DINPro-Regular" w:hAnsi="DINPro-Regular"/>
              <w:lang w:val="de-AT"/>
            </w:rPr>
            <w:t xml:space="preserve">Fahrzeug- und </w:t>
          </w:r>
          <w:proofErr w:type="spellStart"/>
          <w:r w:rsidR="00A46E5B" w:rsidRPr="00A46E5B">
            <w:rPr>
              <w:rFonts w:ascii="DINPro-Regular" w:hAnsi="DINPro-Regular"/>
              <w:lang w:val="de-AT"/>
            </w:rPr>
            <w:t>Aufbautenhersteller</w:t>
          </w:r>
          <w:r w:rsidR="00742068">
            <w:rPr>
              <w:rFonts w:ascii="DINPro-Regular" w:hAnsi="DINPro-Regular"/>
              <w:lang w:val="de-AT"/>
            </w:rPr>
            <w:t>n</w:t>
          </w:r>
          <w:proofErr w:type="spellEnd"/>
          <w:r w:rsidR="00A46E5B">
            <w:rPr>
              <w:rFonts w:ascii="DINPro-Regular" w:hAnsi="DINPro-Regular"/>
              <w:lang w:val="de-AT"/>
            </w:rPr>
            <w:t xml:space="preserve"> </w:t>
          </w:r>
          <w:bookmarkEnd w:id="0"/>
          <w:r w:rsidR="00A46E5B">
            <w:rPr>
              <w:rFonts w:ascii="DINPro-Regular" w:hAnsi="DINPro-Regular"/>
              <w:lang w:val="de-AT"/>
            </w:rPr>
            <w:t xml:space="preserve">zerstreuen </w:t>
          </w:r>
          <w:r w:rsidR="00742068">
            <w:rPr>
              <w:rFonts w:ascii="DINPro-Regular" w:hAnsi="DINPro-Regular"/>
              <w:lang w:val="de-AT"/>
            </w:rPr>
            <w:t xml:space="preserve">und ihnen die Vorteile unseres intelligenten Systems näherbringen </w:t>
          </w:r>
          <w:r w:rsidR="00FE0E8E">
            <w:rPr>
              <w:rFonts w:ascii="DINPro-Regular" w:hAnsi="DINPro-Regular"/>
              <w:lang w:val="de-AT"/>
            </w:rPr>
            <w:t>können.</w:t>
          </w:r>
          <w:r w:rsidR="00742068">
            <w:rPr>
              <w:rFonts w:ascii="DINPro-Regular" w:hAnsi="DINPro-Regular"/>
              <w:lang w:val="de-AT"/>
            </w:rPr>
            <w:t xml:space="preserve"> </w:t>
          </w:r>
          <w:r w:rsidR="0054108C" w:rsidRPr="0084380B">
            <w:rPr>
              <w:rFonts w:ascii="DINPro-Regular" w:hAnsi="DINPro-Regular"/>
              <w:lang w:val="de-AT"/>
            </w:rPr>
            <w:t>Vielen Kund</w:t>
          </w:r>
          <w:r w:rsidR="006E2A04">
            <w:rPr>
              <w:rFonts w:ascii="DINPro-Regular" w:hAnsi="DINPro-Regular"/>
              <w:lang w:val="de-AT"/>
            </w:rPr>
            <w:t>Innen</w:t>
          </w:r>
          <w:r w:rsidR="0054108C" w:rsidRPr="0084380B">
            <w:rPr>
              <w:rFonts w:ascii="DINPro-Regular" w:hAnsi="DINPro-Regular"/>
              <w:lang w:val="de-AT"/>
            </w:rPr>
            <w:t xml:space="preserve"> ist nicht bewusst, dass es bei Abbiegeassistenten aus technischen Gründen große Unterschiede in ihrer Leistungsfähigkeit gibt, die auch Preisunterschiede begründen. „Unser Abbiegeassistent ist einer der besten auf dem Markt, bringt Technologiesicherheit und ist </w:t>
          </w:r>
          <w:r>
            <w:rPr>
              <w:rFonts w:ascii="DINPro-Regular" w:hAnsi="DINPro-Regular"/>
              <w:lang w:val="de-AT"/>
            </w:rPr>
            <w:t xml:space="preserve">bereits </w:t>
          </w:r>
          <w:r w:rsidR="0054108C" w:rsidRPr="0084380B">
            <w:rPr>
              <w:rFonts w:ascii="DINPro-Regular" w:hAnsi="DINPro-Regular"/>
              <w:lang w:val="de-AT"/>
            </w:rPr>
            <w:t xml:space="preserve">nach den UNECE Spezifikationen entwickelt. Er ist somit zukunftssicher“, </w:t>
          </w:r>
          <w:r w:rsidR="002A3173">
            <w:rPr>
              <w:rFonts w:ascii="DINPro-Regular" w:hAnsi="DINPro-Regular"/>
              <w:lang w:val="de-AT"/>
            </w:rPr>
            <w:t>versichert</w:t>
          </w:r>
          <w:r w:rsidR="0054108C" w:rsidRPr="0084380B">
            <w:rPr>
              <w:rFonts w:ascii="DINPro-Regular" w:hAnsi="DINPro-Regular"/>
              <w:lang w:val="de-AT"/>
            </w:rPr>
            <w:t xml:space="preserve"> Dr. </w:t>
          </w:r>
          <w:r w:rsidR="002A3173">
            <w:rPr>
              <w:rFonts w:ascii="DINPro-Regular" w:hAnsi="DINPro-Regular"/>
              <w:lang w:val="de-AT"/>
            </w:rPr>
            <w:t xml:space="preserve">Wolfgang </w:t>
          </w:r>
          <w:r w:rsidR="0054108C" w:rsidRPr="0084380B">
            <w:rPr>
              <w:rFonts w:ascii="DINPro-Regular" w:hAnsi="DINPro-Regular"/>
              <w:lang w:val="de-AT"/>
            </w:rPr>
            <w:t>Domann.</w:t>
          </w:r>
        </w:p>
        <w:p w14:paraId="5CF900BD" w14:textId="77777777" w:rsidR="006E2A04" w:rsidRPr="0084380B" w:rsidRDefault="006E2A04" w:rsidP="00050C00">
          <w:pPr>
            <w:spacing w:after="0" w:line="276" w:lineRule="auto"/>
            <w:jc w:val="both"/>
            <w:rPr>
              <w:rFonts w:ascii="DINPro-Regular" w:hAnsi="DINPro-Regular"/>
              <w:lang w:val="de-AT"/>
            </w:rPr>
          </w:pPr>
        </w:p>
        <w:p w14:paraId="09C9EC03" w14:textId="24BF5D6F" w:rsidR="0054108C" w:rsidRPr="0084380B" w:rsidRDefault="0054108C" w:rsidP="00050C00">
          <w:pPr>
            <w:spacing w:after="0" w:line="276" w:lineRule="auto"/>
            <w:jc w:val="both"/>
            <w:rPr>
              <w:rFonts w:ascii="DINPro-Regular" w:hAnsi="DINPro-Regular"/>
              <w:lang w:val="de-AT"/>
            </w:rPr>
          </w:pPr>
          <w:r w:rsidRPr="0084380B">
            <w:rPr>
              <w:rFonts w:ascii="DINPro-Regular" w:hAnsi="DINPro-Regular"/>
              <w:lang w:val="de-AT"/>
            </w:rPr>
            <w:lastRenderedPageBreak/>
            <w:t xml:space="preserve">Die meisten aktuell auf dem Markt erhältlichen Abbiegeassistenten – sofern sie nicht schon jetzt den UNECE-Vorgaben entsprechen – werden bereits in naher Zukunft veraltet </w:t>
          </w:r>
          <w:r>
            <w:rPr>
              <w:rFonts w:ascii="DINPro-Regular" w:hAnsi="DINPro-Regular"/>
              <w:lang w:val="de-AT"/>
            </w:rPr>
            <w:t xml:space="preserve">und </w:t>
          </w:r>
          <w:r w:rsidR="002A3173" w:rsidRPr="002A3173">
            <w:rPr>
              <w:rFonts w:ascii="DINPro-Regular" w:hAnsi="DINPro-Regular"/>
              <w:lang w:val="de-AT"/>
            </w:rPr>
            <w:t xml:space="preserve">dann </w:t>
          </w:r>
          <w:r>
            <w:rPr>
              <w:rFonts w:ascii="DINPro-Regular" w:hAnsi="DINPro-Regular"/>
              <w:lang w:val="de-AT"/>
            </w:rPr>
            <w:t xml:space="preserve">nicht mehr gesetzkonform </w:t>
          </w:r>
          <w:r w:rsidRPr="0084380B">
            <w:rPr>
              <w:rFonts w:ascii="DINPro-Regular" w:hAnsi="DINPro-Regular"/>
              <w:lang w:val="de-AT"/>
            </w:rPr>
            <w:t>sein, wenn die EU-Verordnung 2019/2144 am 06. Juli 2022 in Kraft tritt. Dass Verkehrssicherheit sehr ernst genommen wird, zeigen die Großstädte London, Wien und Berlin, die mit regional gültigen Regelungen dafür sorgen, dass z.B. LKW verpflichtend mit einem Abbiegeassistenten ausgestattet sein müssen.</w:t>
          </w:r>
        </w:p>
        <w:p w14:paraId="0027FDC7" w14:textId="77777777" w:rsidR="0000798C" w:rsidRPr="0057516B" w:rsidRDefault="0000798C" w:rsidP="00050C00">
          <w:pPr>
            <w:spacing w:after="0" w:line="276" w:lineRule="auto"/>
            <w:jc w:val="both"/>
            <w:rPr>
              <w:rFonts w:ascii="DINPro-Regular" w:hAnsi="DINPro-Regular"/>
            </w:rPr>
          </w:pPr>
        </w:p>
        <w:p w14:paraId="0480C062" w14:textId="382D1F3C" w:rsidR="007A1F90" w:rsidRPr="005E6B04" w:rsidRDefault="005E6B04" w:rsidP="00050C00">
          <w:pPr>
            <w:spacing w:line="276" w:lineRule="auto"/>
            <w:jc w:val="both"/>
            <w:rPr>
              <w:rFonts w:ascii="DINPro-Regular" w:hAnsi="DINPro-Regular"/>
              <w:b/>
              <w:bCs/>
            </w:rPr>
          </w:pPr>
          <w:r w:rsidRPr="005E6B04">
            <w:rPr>
              <w:rFonts w:ascii="DINPro-Regular" w:hAnsi="DINPro-Regular"/>
              <w:b/>
              <w:bCs/>
            </w:rPr>
            <w:t xml:space="preserve">Straßenverkehrssicherheit </w:t>
          </w:r>
          <w:r w:rsidR="00AB2D85">
            <w:rPr>
              <w:rFonts w:ascii="DINPro-Regular" w:hAnsi="DINPro-Regular"/>
              <w:b/>
              <w:bCs/>
            </w:rPr>
            <w:t>muss besonders in Städten oberste Priorität haben</w:t>
          </w:r>
        </w:p>
        <w:p w14:paraId="331DF82A" w14:textId="0793B464" w:rsidR="00DD7158" w:rsidRDefault="005E6B04" w:rsidP="00050C00">
          <w:pPr>
            <w:spacing w:line="276" w:lineRule="auto"/>
            <w:jc w:val="both"/>
            <w:rPr>
              <w:rFonts w:ascii="DINPro-Regular" w:hAnsi="DINPro-Regular"/>
            </w:rPr>
          </w:pPr>
          <w:r>
            <w:rPr>
              <w:rFonts w:ascii="DINPro-Regular" w:hAnsi="DINPro-Regular"/>
            </w:rPr>
            <w:t xml:space="preserve">Seit Anfang des Jahres </w:t>
          </w:r>
          <w:r w:rsidR="002A3173">
            <w:rPr>
              <w:rFonts w:ascii="DINPro-Regular" w:hAnsi="DINPro-Regular"/>
            </w:rPr>
            <w:t>ist</w:t>
          </w:r>
          <w:r>
            <w:rPr>
              <w:rFonts w:ascii="DINPro-Regular" w:hAnsi="DINPro-Regular"/>
            </w:rPr>
            <w:t>, laut der Weltgesundheitsorganisation WHO, bereits rund eine halbe Million Menschen durch einen Verkehrsunfall ums Leben gekommen.</w:t>
          </w:r>
          <w:r w:rsidR="00AB2D85">
            <w:rPr>
              <w:rFonts w:ascii="DINPro-Regular" w:hAnsi="DINPro-Regular"/>
            </w:rPr>
            <w:t xml:space="preserve"> Besonders in Städten, wo der Platz für alle Verkehrsteilnehmer immer begrenzter wird, steigen die Unfallzahlen. </w:t>
          </w:r>
          <w:r w:rsidR="006C0AF5">
            <w:rPr>
              <w:rFonts w:ascii="DINPro-Regular" w:hAnsi="DINPro-Regular"/>
            </w:rPr>
            <w:t xml:space="preserve">Durch </w:t>
          </w:r>
          <w:r w:rsidR="00CC1C99">
            <w:rPr>
              <w:rFonts w:ascii="DINPro-Regular" w:hAnsi="DINPro-Regular"/>
            </w:rPr>
            <w:t xml:space="preserve">LKW verursachte Rechts-Abbiegeunfälle könnten durch intelligente Abbiegeassistenzsysteme, die </w:t>
          </w:r>
          <w:r w:rsidR="00DD7158">
            <w:rPr>
              <w:rFonts w:ascii="DINPro-Regular" w:hAnsi="DINPro-Regular"/>
            </w:rPr>
            <w:t>die Fahrze4uglenkerin</w:t>
          </w:r>
          <w:r w:rsidR="00DD7158" w:rsidRPr="00DD7158">
            <w:rPr>
              <w:rFonts w:ascii="DINPro-Regular" w:hAnsi="DINPro-Regular"/>
              <w:sz w:val="16"/>
              <w:szCs w:val="16"/>
            </w:rPr>
            <w:t xml:space="preserve"> </w:t>
          </w:r>
          <w:r w:rsidR="00DD7158">
            <w:rPr>
              <w:rFonts w:ascii="DINPro-Regular" w:hAnsi="DINPro-Regular"/>
            </w:rPr>
            <w:t>/</w:t>
          </w:r>
          <w:r w:rsidR="00DD7158" w:rsidRPr="00DD7158">
            <w:rPr>
              <w:rFonts w:ascii="DINPro-Regular" w:hAnsi="DINPro-Regular"/>
              <w:sz w:val="16"/>
              <w:szCs w:val="16"/>
            </w:rPr>
            <w:t xml:space="preserve"> </w:t>
          </w:r>
          <w:r w:rsidR="00CC1C99">
            <w:rPr>
              <w:rFonts w:ascii="DINPro-Regular" w:hAnsi="DINPro-Regular"/>
            </w:rPr>
            <w:t>den Fahrzeuglenker rechtzeitig vor Radfahrer</w:t>
          </w:r>
          <w:r w:rsidR="00DD7158">
            <w:rPr>
              <w:rFonts w:ascii="DINPro-Regular" w:hAnsi="DINPro-Regular"/>
            </w:rPr>
            <w:t>Innen</w:t>
          </w:r>
          <w:r w:rsidR="00CC1C99">
            <w:rPr>
              <w:rFonts w:ascii="DINPro-Regular" w:hAnsi="DINPro-Regular"/>
            </w:rPr>
            <w:t xml:space="preserve"> oder spielenden Kindern im toten Winkel warnen, vermieden werden. </w:t>
          </w:r>
        </w:p>
        <w:p w14:paraId="547A2DD5" w14:textId="36F3F196" w:rsidR="0018026E" w:rsidRPr="0018026E" w:rsidRDefault="0018026E" w:rsidP="00050C00">
          <w:pPr>
            <w:spacing w:line="276" w:lineRule="auto"/>
            <w:jc w:val="both"/>
            <w:rPr>
              <w:rFonts w:ascii="DINPro-Regular" w:hAnsi="DINPro-Regular"/>
            </w:rPr>
          </w:pPr>
          <w:r w:rsidRPr="0018026E">
            <w:rPr>
              <w:rFonts w:ascii="DINPro-Regular" w:hAnsi="DINPro-Regular"/>
            </w:rPr>
            <w:t xml:space="preserve">„Es geht nicht nur um die hohen Unfallzahlen, sondern auch um die damit verbundenen </w:t>
          </w:r>
          <w:r w:rsidR="006C0AF5">
            <w:rPr>
              <w:rFonts w:ascii="DINPro-Regular" w:hAnsi="DINPro-Regular"/>
            </w:rPr>
            <w:t>fatalen</w:t>
          </w:r>
          <w:r w:rsidRPr="0018026E">
            <w:rPr>
              <w:rFonts w:ascii="DINPro-Regular" w:hAnsi="DINPro-Regular"/>
            </w:rPr>
            <w:t xml:space="preserve"> Folgen für Betroffene und deren Angehörige. </w:t>
          </w:r>
          <w:bookmarkStart w:id="1" w:name="_Hlk39826750"/>
          <w:bookmarkStart w:id="2" w:name="_Hlk39822141"/>
          <w:r w:rsidR="009660C5" w:rsidRPr="0054108C">
            <w:rPr>
              <w:rFonts w:ascii="DINPro-Regular" w:hAnsi="DINPro-Regular"/>
            </w:rPr>
            <w:t xml:space="preserve">Eine untergeordnete Rolle hingegen spielen </w:t>
          </w:r>
          <w:r w:rsidRPr="0018026E">
            <w:rPr>
              <w:rFonts w:ascii="DINPro-Regular" w:hAnsi="DINPro-Regular"/>
            </w:rPr>
            <w:t>Lieferausfälle, lange Reparaturzeiten und schwerwiegende Imageschäden</w:t>
          </w:r>
          <w:r w:rsidR="0054108C">
            <w:rPr>
              <w:rFonts w:ascii="DINPro-Regular" w:hAnsi="DINPro-Regular"/>
            </w:rPr>
            <w:t xml:space="preserve"> </w:t>
          </w:r>
          <w:r w:rsidRPr="0018026E">
            <w:rPr>
              <w:rFonts w:ascii="DINPro-Regular" w:hAnsi="DINPro-Regular"/>
            </w:rPr>
            <w:t xml:space="preserve">– die menschlichen Schicksale stehen </w:t>
          </w:r>
          <w:r w:rsidR="009660C5" w:rsidRPr="0054108C">
            <w:rPr>
              <w:rFonts w:ascii="DINPro-Regular" w:hAnsi="DINPro-Regular"/>
            </w:rPr>
            <w:t>eindeutig</w:t>
          </w:r>
          <w:r w:rsidR="009660C5">
            <w:rPr>
              <w:rFonts w:ascii="DINPro-Regular" w:hAnsi="DINPro-Regular"/>
            </w:rPr>
            <w:t xml:space="preserve"> </w:t>
          </w:r>
          <w:r w:rsidRPr="0018026E">
            <w:rPr>
              <w:rFonts w:ascii="DINPro-Regular" w:hAnsi="DINPro-Regular"/>
            </w:rPr>
            <w:t>im Vordergrund“, so Domann</w:t>
          </w:r>
          <w:r>
            <w:rPr>
              <w:rFonts w:ascii="DINPro-Regular" w:hAnsi="DINPro-Regular"/>
            </w:rPr>
            <w:t xml:space="preserve">, der damit </w:t>
          </w:r>
          <w:r w:rsidR="002A3173">
            <w:rPr>
              <w:rFonts w:ascii="DINPro-Regular" w:hAnsi="DINPro-Regular"/>
            </w:rPr>
            <w:t xml:space="preserve">einmal mehr </w:t>
          </w:r>
          <w:r>
            <w:rPr>
              <w:rFonts w:ascii="DINPro-Regular" w:hAnsi="DINPro-Regular"/>
            </w:rPr>
            <w:t>betont, dass Abbiegeassistenten Leben retten können</w:t>
          </w:r>
          <w:r w:rsidRPr="0018026E">
            <w:rPr>
              <w:rFonts w:ascii="DINPro-Regular" w:hAnsi="DINPro-Regular"/>
            </w:rPr>
            <w:t>.</w:t>
          </w:r>
          <w:bookmarkEnd w:id="1"/>
        </w:p>
        <w:bookmarkEnd w:id="2"/>
        <w:p w14:paraId="71658381" w14:textId="6E3D275B" w:rsidR="009B3152" w:rsidRPr="00B13FB8" w:rsidRDefault="009B3152" w:rsidP="00050C00">
          <w:pPr>
            <w:spacing w:line="276" w:lineRule="auto"/>
            <w:jc w:val="both"/>
            <w:rPr>
              <w:rFonts w:ascii="DINPro-Regular" w:hAnsi="DINPro-Regular"/>
              <w:b/>
              <w:bCs/>
            </w:rPr>
          </w:pPr>
          <w:r w:rsidRPr="00B13FB8">
            <w:rPr>
              <w:rFonts w:ascii="DINPro-Regular" w:hAnsi="DINPro-Regular"/>
              <w:b/>
              <w:bCs/>
            </w:rPr>
            <w:t>Jetzt Förderungen für LKW, Busse und andere Nutzfahrzeuge sichern!</w:t>
          </w:r>
        </w:p>
        <w:p w14:paraId="6A0E9E92" w14:textId="34A97B7A" w:rsidR="004D2248" w:rsidRPr="0054108C" w:rsidRDefault="009660C5" w:rsidP="00050C00">
          <w:pPr>
            <w:spacing w:line="276" w:lineRule="auto"/>
            <w:jc w:val="both"/>
            <w:rPr>
              <w:rFonts w:ascii="DINPro-Regular" w:hAnsi="DINPro-Regular"/>
              <w:lang w:val="de-AT"/>
            </w:rPr>
          </w:pPr>
          <w:r w:rsidRPr="0054108C">
            <w:rPr>
              <w:rFonts w:ascii="DINPro-Regular" w:hAnsi="DINPro-Regular"/>
              <w:lang w:val="de-AT"/>
            </w:rPr>
            <w:t xml:space="preserve">Der intelligente Abbiegeassistent </w:t>
          </w:r>
          <w:r w:rsidR="009B3152">
            <w:rPr>
              <w:rFonts w:ascii="DINPro-Regular" w:hAnsi="DINPro-Regular"/>
              <w:lang w:val="de-AT"/>
            </w:rPr>
            <w:t>von AVI Systems</w:t>
          </w:r>
          <w:r w:rsidR="009B3152" w:rsidRPr="009B3152">
            <w:rPr>
              <w:rFonts w:ascii="DINPro-Regular" w:hAnsi="DINPro-Regular"/>
              <w:lang w:val="de-AT"/>
            </w:rPr>
            <w:t xml:space="preserve"> entspricht den Förderrichtlinien des BMVIT Österreichs </w:t>
          </w:r>
          <w:r w:rsidR="009B3152">
            <w:rPr>
              <w:rFonts w:ascii="DINPro-Regular" w:hAnsi="DINPro-Regular"/>
              <w:lang w:val="de-AT"/>
            </w:rPr>
            <w:t xml:space="preserve">und </w:t>
          </w:r>
          <w:r w:rsidR="00F87CA2">
            <w:rPr>
              <w:rFonts w:ascii="DINPro-Regular" w:hAnsi="DINPro-Regular"/>
              <w:lang w:val="de-AT"/>
            </w:rPr>
            <w:t>verfügt</w:t>
          </w:r>
          <w:r w:rsidR="009B3152">
            <w:rPr>
              <w:rFonts w:ascii="DINPro-Regular" w:hAnsi="DINPro-Regular"/>
              <w:lang w:val="de-AT"/>
            </w:rPr>
            <w:t xml:space="preserve"> </w:t>
          </w:r>
          <w:r w:rsidR="009B3152" w:rsidRPr="009B3152">
            <w:rPr>
              <w:rFonts w:ascii="DINPro-Regular" w:hAnsi="DINPro-Regular"/>
              <w:lang w:val="de-AT"/>
            </w:rPr>
            <w:t>über die allgemeine Betriebserlaubnis (ABE) des Kraftbundesamt (KBA)</w:t>
          </w:r>
          <w:r w:rsidR="00F87CA2">
            <w:rPr>
              <w:rFonts w:ascii="DINPro-Regular" w:hAnsi="DINPro-Regular"/>
              <w:lang w:val="de-AT"/>
            </w:rPr>
            <w:t xml:space="preserve">. Damit ist das Abbiegeassistenzsystem förderungsberechtigt. </w:t>
          </w:r>
          <w:r w:rsidR="00F87CA2" w:rsidRPr="0054108C">
            <w:rPr>
              <w:rFonts w:ascii="DINPro-Regular" w:hAnsi="DINPro-Regular"/>
              <w:lang w:val="de-AT"/>
            </w:rPr>
            <w:t xml:space="preserve">Fahrzeug- und </w:t>
          </w:r>
          <w:proofErr w:type="spellStart"/>
          <w:r w:rsidR="00F87CA2" w:rsidRPr="0054108C">
            <w:rPr>
              <w:rFonts w:ascii="DINPro-Regular" w:hAnsi="DINPro-Regular"/>
              <w:lang w:val="de-AT"/>
            </w:rPr>
            <w:t>Aufbautenhersteller</w:t>
          </w:r>
          <w:proofErr w:type="spellEnd"/>
          <w:r w:rsidR="00F87CA2" w:rsidRPr="0054108C">
            <w:rPr>
              <w:rFonts w:ascii="DINPro-Regular" w:hAnsi="DINPro-Regular"/>
              <w:lang w:val="de-AT"/>
            </w:rPr>
            <w:t xml:space="preserve"> </w:t>
          </w:r>
          <w:r w:rsidR="009B3152" w:rsidRPr="0054108C">
            <w:rPr>
              <w:rFonts w:ascii="DINPro-Regular" w:hAnsi="DINPro-Regular"/>
              <w:lang w:val="de-AT"/>
            </w:rPr>
            <w:t xml:space="preserve">können </w:t>
          </w:r>
          <w:r w:rsidR="0054108C">
            <w:rPr>
              <w:rFonts w:ascii="DINPro-Regular" w:hAnsi="DINPro-Regular"/>
              <w:lang w:val="de-AT"/>
            </w:rPr>
            <w:t xml:space="preserve">entsprechende </w:t>
          </w:r>
          <w:r w:rsidR="009B3152" w:rsidRPr="0054108C">
            <w:rPr>
              <w:rFonts w:ascii="DINPro-Regular" w:hAnsi="DINPro-Regular"/>
            </w:rPr>
            <w:t>Anträge</w:t>
          </w:r>
          <w:r w:rsidR="00F87CA2">
            <w:rPr>
              <w:rFonts w:ascii="DINPro-Regular" w:hAnsi="DINPro-Regular"/>
            </w:rPr>
            <w:t xml:space="preserve"> für Bestands- und Neufahrzeuge bei der Förderstelle </w:t>
          </w:r>
          <w:hyperlink r:id="rId11" w:history="1">
            <w:r w:rsidR="00F87CA2" w:rsidRPr="00F87CA2">
              <w:rPr>
                <w:rStyle w:val="Hyperlink"/>
                <w:rFonts w:ascii="DINPro-Regular" w:hAnsi="DINPro-Regular"/>
              </w:rPr>
              <w:t>SCHIG</w:t>
            </w:r>
          </w:hyperlink>
          <w:r w:rsidR="00F87CA2">
            <w:rPr>
              <w:rFonts w:ascii="DINPro-Regular" w:hAnsi="DINPro-Regular"/>
            </w:rPr>
            <w:t xml:space="preserve"> </w:t>
          </w:r>
          <w:r w:rsidR="0054108C">
            <w:rPr>
              <w:rFonts w:ascii="DINPro-Regular" w:hAnsi="DINPro-Regular"/>
            </w:rPr>
            <w:t>stellen</w:t>
          </w:r>
          <w:r w:rsidR="00F87CA2">
            <w:rPr>
              <w:rFonts w:ascii="DINPro-Regular" w:hAnsi="DINPro-Regular"/>
            </w:rPr>
            <w:t xml:space="preserve">.  </w:t>
          </w:r>
        </w:p>
        <w:p w14:paraId="491CEE97" w14:textId="4DF517F1" w:rsidR="001F2EBB" w:rsidRDefault="001F2EBB" w:rsidP="00050C00">
          <w:pPr>
            <w:spacing w:line="276" w:lineRule="auto"/>
            <w:jc w:val="both"/>
            <w:rPr>
              <w:rFonts w:ascii="DINPro-Regular" w:hAnsi="DINPro-Regular"/>
              <w:strike/>
              <w:color w:val="FF0000"/>
              <w:lang w:val="de-AT"/>
            </w:rPr>
          </w:pPr>
          <w:r>
            <w:rPr>
              <w:rFonts w:ascii="DINPro-Regular" w:hAnsi="DINPro-Regular"/>
              <w:lang w:val="de-AT"/>
            </w:rPr>
            <w:t>Weitere Informationen und Details zum intelligenten Abbiegeassistenzsystem</w:t>
          </w:r>
          <w:r w:rsidR="0054108C" w:rsidRPr="0054108C">
            <w:rPr>
              <w:rFonts w:ascii="DINPro-Regular" w:hAnsi="DINPro-Regular"/>
              <w:lang w:val="de-AT"/>
            </w:rPr>
            <w:t xml:space="preserve"> </w:t>
          </w:r>
          <w:r>
            <w:rPr>
              <w:rFonts w:ascii="DINPro-Regular" w:hAnsi="DINPro-Regular"/>
              <w:lang w:val="de-AT"/>
            </w:rPr>
            <w:t>finden Sie unter:</w:t>
          </w:r>
          <w:r w:rsidRPr="001F2EBB">
            <w:rPr>
              <w:rFonts w:ascii="DINPro-Regular" w:hAnsi="DINPro-Regular"/>
              <w:lang w:val="de-AT"/>
            </w:rPr>
            <w:t xml:space="preserve"> </w:t>
          </w:r>
          <w:hyperlink r:id="rId12" w:history="1">
            <w:r w:rsidRPr="001F2EBB">
              <w:rPr>
                <w:rStyle w:val="Hyperlink"/>
                <w:rFonts w:ascii="DINPro-Regular" w:hAnsi="DINPro-Regular"/>
                <w:lang w:val="de-AT"/>
              </w:rPr>
              <w:t>www.abbiegeassistent.at</w:t>
            </w:r>
          </w:hyperlink>
          <w:r w:rsidRPr="001F2EBB">
            <w:rPr>
              <w:rFonts w:ascii="DINPro-Regular" w:hAnsi="DINPro-Regular"/>
              <w:lang w:val="de-AT"/>
            </w:rPr>
            <w:t xml:space="preserve"> </w:t>
          </w:r>
        </w:p>
        <w:p w14:paraId="2BFDBF04" w14:textId="77777777" w:rsidR="002A6160" w:rsidRPr="002A6160" w:rsidRDefault="002A6160" w:rsidP="00050C00">
          <w:pPr>
            <w:spacing w:line="276" w:lineRule="auto"/>
            <w:jc w:val="both"/>
            <w:rPr>
              <w:rFonts w:ascii="DINPro-Regular" w:hAnsi="DINPro-Regular"/>
              <w:lang w:val="de-AT"/>
            </w:rPr>
          </w:pPr>
        </w:p>
        <w:p w14:paraId="2886AC63" w14:textId="77777777" w:rsidR="001F2EBB" w:rsidRPr="001F2EBB" w:rsidRDefault="001F2EBB" w:rsidP="00050C00">
          <w:pPr>
            <w:spacing w:line="276" w:lineRule="auto"/>
            <w:jc w:val="both"/>
            <w:rPr>
              <w:rFonts w:ascii="DINPro-Regular" w:hAnsi="DINPro-Regular"/>
              <w:lang w:val="de-AT"/>
            </w:rPr>
          </w:pPr>
        </w:p>
        <w:p w14:paraId="2CCDC877" w14:textId="77777777" w:rsidR="004D2248" w:rsidRDefault="004D2248" w:rsidP="00050C00">
          <w:pPr>
            <w:spacing w:line="276" w:lineRule="auto"/>
            <w:jc w:val="both"/>
            <w:rPr>
              <w:rFonts w:ascii="DINPro-Regular" w:hAnsi="DINPro-Regular"/>
            </w:rPr>
          </w:pPr>
        </w:p>
        <w:p w14:paraId="6A2A2729" w14:textId="77777777" w:rsidR="00914B6E" w:rsidRDefault="00914B6E" w:rsidP="00050C00">
          <w:pPr>
            <w:spacing w:line="276" w:lineRule="auto"/>
            <w:jc w:val="both"/>
            <w:rPr>
              <w:rFonts w:ascii="DINPro-Regular" w:hAnsi="DINPro-Regular"/>
            </w:rPr>
          </w:pPr>
        </w:p>
        <w:p w14:paraId="0D2FEEA8" w14:textId="77777777" w:rsidR="00B3557B" w:rsidRPr="00B3557B" w:rsidRDefault="00B3557B" w:rsidP="00050C00">
          <w:pPr>
            <w:spacing w:after="0" w:line="276" w:lineRule="auto"/>
            <w:jc w:val="both"/>
            <w:rPr>
              <w:rFonts w:ascii="DINPro-Regular" w:hAnsi="DINPro-Regular"/>
              <w:b/>
              <w:bCs/>
              <w:szCs w:val="24"/>
            </w:rPr>
          </w:pPr>
        </w:p>
        <w:p w14:paraId="43368202" w14:textId="64E8E59F" w:rsidR="00C37137" w:rsidRDefault="00C37137" w:rsidP="00050C00">
          <w:pPr>
            <w:spacing w:after="0" w:line="276" w:lineRule="auto"/>
            <w:jc w:val="both"/>
            <w:rPr>
              <w:rFonts w:ascii="DINPro-Regular" w:hAnsi="DINPro-Regular"/>
              <w:szCs w:val="24"/>
            </w:rPr>
          </w:pPr>
        </w:p>
        <w:p w14:paraId="59635ACD" w14:textId="058538F4" w:rsidR="00536565" w:rsidRPr="00536565" w:rsidRDefault="00E1110D" w:rsidP="00050C00">
          <w:pPr>
            <w:spacing w:line="276" w:lineRule="auto"/>
            <w:jc w:val="both"/>
            <w:rPr>
              <w:rFonts w:ascii="DINPro-Regular" w:hAnsi="DINPro-Regular"/>
              <w:szCs w:val="24"/>
            </w:rPr>
          </w:pPr>
          <w:r>
            <w:rPr>
              <w:rFonts w:ascii="DINPro-Regular" w:hAnsi="DINPro-Regular"/>
              <w:szCs w:val="24"/>
            </w:rPr>
            <w:t xml:space="preserve"> </w:t>
          </w:r>
          <w:r w:rsidR="00A944E8">
            <w:rPr>
              <w:rFonts w:ascii="DINPro-Regular" w:hAnsi="DINPro-Regular"/>
              <w:szCs w:val="24"/>
            </w:rPr>
            <w:t xml:space="preserve"> </w:t>
          </w:r>
        </w:p>
      </w:sdtContent>
    </w:sdt>
    <w:p w14:paraId="3C1D9E34" w14:textId="41AE5E45" w:rsidR="004E77BD" w:rsidRPr="00536565" w:rsidRDefault="00936D7C" w:rsidP="00536565">
      <w:pPr>
        <w:spacing w:after="0" w:line="360" w:lineRule="exact"/>
        <w:rPr>
          <w:rFonts w:ascii="DINPro-Regular" w:hAnsi="DINPro-Regular"/>
        </w:rPr>
      </w:pPr>
      <w:r w:rsidRPr="00B5133E">
        <w:rPr>
          <w:rFonts w:ascii="DINPro-Regular" w:hAnsi="DINPro-Regular"/>
          <w:noProof/>
          <w:sz w:val="24"/>
        </w:rPr>
        <mc:AlternateContent>
          <mc:Choice Requires="wps">
            <w:drawing>
              <wp:anchor distT="45720" distB="45720" distL="114300" distR="114300" simplePos="0" relativeHeight="251659264" behindDoc="0" locked="0" layoutInCell="1" allowOverlap="1" wp14:anchorId="1CA31DAB" wp14:editId="38B5D8B4">
                <wp:simplePos x="0" y="0"/>
                <wp:positionH relativeFrom="margin">
                  <wp:posOffset>2540</wp:posOffset>
                </wp:positionH>
                <wp:positionV relativeFrom="paragraph">
                  <wp:posOffset>280670</wp:posOffset>
                </wp:positionV>
                <wp:extent cx="5943600" cy="1404620"/>
                <wp:effectExtent l="0" t="0" r="1905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bg2">
                            <a:lumMod val="90000"/>
                          </a:schemeClr>
                        </a:solidFill>
                        <a:ln w="9525">
                          <a:solidFill>
                            <a:schemeClr val="accent6">
                              <a:lumMod val="75000"/>
                            </a:schemeClr>
                          </a:solidFill>
                          <a:miter lim="800000"/>
                          <a:headEnd/>
                          <a:tailEnd/>
                        </a:ln>
                      </wps:spPr>
                      <wps:txbx>
                        <w:txbxContent>
                          <w:p w14:paraId="2AF7FDBC" w14:textId="77777777" w:rsidR="008F18A2" w:rsidRDefault="008F18A2" w:rsidP="00432F77">
                            <w:pPr>
                              <w:jc w:val="both"/>
                              <w:rPr>
                                <w:rFonts w:ascii="DINPro-Regular" w:hAnsi="DINPro-Regular"/>
                                <w:color w:val="595959" w:themeColor="text1" w:themeTint="A6"/>
                                <w:sz w:val="20"/>
                                <w:szCs w:val="24"/>
                              </w:rPr>
                            </w:pPr>
                            <w:r w:rsidRPr="008F18A2">
                              <w:rPr>
                                <w:rFonts w:ascii="DINPro-Regular" w:hAnsi="DINPro-Regular"/>
                                <w:color w:val="595959" w:themeColor="text1" w:themeTint="A6"/>
                                <w:sz w:val="20"/>
                                <w:szCs w:val="24"/>
                              </w:rPr>
                              <w:t xml:space="preserve">AVI Systems ist europaweiter Technologieführer im Bereich "Safe Artificial Intelligence" mit entsprechenden High-Tech Anwendungen für die Mobilität und Industrie. Die 2013 gegründete Gesellschaft ist an drei Standorten in Österreich und Deutschland mit über 50 MitarbeiterInnen tätig. </w:t>
                            </w:r>
                          </w:p>
                          <w:p w14:paraId="7DC847A4" w14:textId="2F339AB6" w:rsidR="008F18A2" w:rsidRPr="008F18A2" w:rsidRDefault="008F18A2" w:rsidP="00432F77">
                            <w:pPr>
                              <w:jc w:val="both"/>
                              <w:rPr>
                                <w:rFonts w:ascii="DINPro-Regular" w:hAnsi="DINPro-Regular"/>
                                <w:color w:val="595959" w:themeColor="text1" w:themeTint="A6"/>
                                <w:sz w:val="20"/>
                                <w:szCs w:val="24"/>
                              </w:rPr>
                            </w:pPr>
                            <w:r w:rsidRPr="008F18A2">
                              <w:rPr>
                                <w:rFonts w:ascii="DINPro-Regular" w:hAnsi="DINPro-Regular"/>
                                <w:color w:val="595959" w:themeColor="text1" w:themeTint="A6"/>
                                <w:sz w:val="20"/>
                                <w:szCs w:val="24"/>
                              </w:rPr>
                              <w:t xml:space="preserve">Als international operierendes Unternehmen, das modulare, skalierbare und intelligente Safe Artificial Intelligence Produkte erfolgreich konzeptioniert, entwickelt und vermarktet bedeutet die Nutzung von Künstlicher Intelligenz klar eine Erhöhung der Sicherheit aller VerkehrsteilnehmerInnen im Mobilitätssektor und eindeutig eine Steigerung der Qualität in der produzierenden Industrie.  Gemeinsam mit internationalen Spitzenforschungsinstituten wie dem AIT, Software Competence Center Hagenberg und Fraunhofer Institut entwickelt AVI Systems die nächste Generation der intelligenten, funktional sicheren Sensorlösungen für hoch technische Mobilitäts- und Industrielösungen. </w:t>
                            </w:r>
                          </w:p>
                          <w:p w14:paraId="4FC42473" w14:textId="0771526C" w:rsidR="006475AF" w:rsidRPr="001F211D" w:rsidRDefault="008F18A2" w:rsidP="008F18A2">
                            <w:pPr>
                              <w:rPr>
                                <w:rFonts w:ascii="DINPro-Regular" w:hAnsi="DINPro-Regular"/>
                                <w:color w:val="595959" w:themeColor="text1" w:themeTint="A6"/>
                              </w:rPr>
                            </w:pPr>
                            <w:r w:rsidRPr="008F18A2">
                              <w:rPr>
                                <w:rFonts w:ascii="DINPro-Regular" w:hAnsi="DINPro-Regular"/>
                                <w:color w:val="595959" w:themeColor="text1" w:themeTint="A6"/>
                                <w:sz w:val="20"/>
                                <w:szCs w:val="24"/>
                              </w:rPr>
                              <w:t>Mehr über AVI SYSTEMS: www.avi-systems.eu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31DAB" id="_x0000_t202" coordsize="21600,21600" o:spt="202" path="m,l,21600r21600,l21600,xe">
                <v:stroke joinstyle="miter"/>
                <v:path gradientshapeok="t" o:connecttype="rect"/>
              </v:shapetype>
              <v:shape id="Textfeld 2" o:spid="_x0000_s1026" type="#_x0000_t202" style="position:absolute;margin-left:.2pt;margin-top:22.1pt;width:4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" fillcolor="#cfcdcd [2894]" strokecolor="#538135 [2409]">
                <v:textbox style="mso-fit-shape-to-text:t">
                  <w:txbxContent>
                    <w:p w14:paraId="2AF7FDBC" w14:textId="77777777" w:rsidR="008F18A2" w:rsidRDefault="008F18A2" w:rsidP="00432F77">
                      <w:pPr>
                        <w:jc w:val="both"/>
                        <w:rPr>
                          <w:rFonts w:ascii="DINPro-Regular" w:hAnsi="DINPro-Regular"/>
                          <w:color w:val="595959" w:themeColor="text1" w:themeTint="A6"/>
                          <w:sz w:val="20"/>
                          <w:szCs w:val="24"/>
                        </w:rPr>
                      </w:pPr>
                      <w:r w:rsidRPr="008F18A2">
                        <w:rPr>
                          <w:rFonts w:ascii="DINPro-Regular" w:hAnsi="DINPro-Regular"/>
                          <w:color w:val="595959" w:themeColor="text1" w:themeTint="A6"/>
                          <w:sz w:val="20"/>
                          <w:szCs w:val="24"/>
                        </w:rPr>
                        <w:t xml:space="preserve">AVI Systems ist europaweiter Technologieführer im Bereich "Safe </w:t>
                      </w:r>
                      <w:proofErr w:type="spellStart"/>
                      <w:r w:rsidRPr="008F18A2">
                        <w:rPr>
                          <w:rFonts w:ascii="DINPro-Regular" w:hAnsi="DINPro-Regular"/>
                          <w:color w:val="595959" w:themeColor="text1" w:themeTint="A6"/>
                          <w:sz w:val="20"/>
                          <w:szCs w:val="24"/>
                        </w:rPr>
                        <w:t>Artificial</w:t>
                      </w:r>
                      <w:proofErr w:type="spellEnd"/>
                      <w:r w:rsidRPr="008F18A2">
                        <w:rPr>
                          <w:rFonts w:ascii="DINPro-Regular" w:hAnsi="DINPro-Regular"/>
                          <w:color w:val="595959" w:themeColor="text1" w:themeTint="A6"/>
                          <w:sz w:val="20"/>
                          <w:szCs w:val="24"/>
                        </w:rPr>
                        <w:t xml:space="preserve"> </w:t>
                      </w:r>
                      <w:proofErr w:type="spellStart"/>
                      <w:r w:rsidRPr="008F18A2">
                        <w:rPr>
                          <w:rFonts w:ascii="DINPro-Regular" w:hAnsi="DINPro-Regular"/>
                          <w:color w:val="595959" w:themeColor="text1" w:themeTint="A6"/>
                          <w:sz w:val="20"/>
                          <w:szCs w:val="24"/>
                        </w:rPr>
                        <w:t>Intelligence</w:t>
                      </w:r>
                      <w:proofErr w:type="spellEnd"/>
                      <w:r w:rsidRPr="008F18A2">
                        <w:rPr>
                          <w:rFonts w:ascii="DINPro-Regular" w:hAnsi="DINPro-Regular"/>
                          <w:color w:val="595959" w:themeColor="text1" w:themeTint="A6"/>
                          <w:sz w:val="20"/>
                          <w:szCs w:val="24"/>
                        </w:rPr>
                        <w:t xml:space="preserve">" mit entsprechenden High-Tech Anwendungen für die Mobilität und Industrie. Die 2013 gegründete Gesellschaft ist an drei Standorten in Österreich und Deutschland mit über 50 MitarbeiterInnen tätig. </w:t>
                      </w:r>
                    </w:p>
                    <w:p w14:paraId="7DC847A4" w14:textId="2F339AB6" w:rsidR="008F18A2" w:rsidRPr="008F18A2" w:rsidRDefault="008F18A2" w:rsidP="00432F77">
                      <w:pPr>
                        <w:jc w:val="both"/>
                        <w:rPr>
                          <w:rFonts w:ascii="DINPro-Regular" w:hAnsi="DINPro-Regular"/>
                          <w:color w:val="595959" w:themeColor="text1" w:themeTint="A6"/>
                          <w:sz w:val="20"/>
                          <w:szCs w:val="24"/>
                        </w:rPr>
                      </w:pPr>
                      <w:r w:rsidRPr="008F18A2">
                        <w:rPr>
                          <w:rFonts w:ascii="DINPro-Regular" w:hAnsi="DINPro-Regular"/>
                          <w:color w:val="595959" w:themeColor="text1" w:themeTint="A6"/>
                          <w:sz w:val="20"/>
                          <w:szCs w:val="24"/>
                        </w:rPr>
                        <w:t xml:space="preserve">Als international operierendes Unternehmen, das modulare, skalierbare und intelligente Safe </w:t>
                      </w:r>
                      <w:proofErr w:type="spellStart"/>
                      <w:r w:rsidRPr="008F18A2">
                        <w:rPr>
                          <w:rFonts w:ascii="DINPro-Regular" w:hAnsi="DINPro-Regular"/>
                          <w:color w:val="595959" w:themeColor="text1" w:themeTint="A6"/>
                          <w:sz w:val="20"/>
                          <w:szCs w:val="24"/>
                        </w:rPr>
                        <w:t>Artificial</w:t>
                      </w:r>
                      <w:proofErr w:type="spellEnd"/>
                      <w:r w:rsidRPr="008F18A2">
                        <w:rPr>
                          <w:rFonts w:ascii="DINPro-Regular" w:hAnsi="DINPro-Regular"/>
                          <w:color w:val="595959" w:themeColor="text1" w:themeTint="A6"/>
                          <w:sz w:val="20"/>
                          <w:szCs w:val="24"/>
                        </w:rPr>
                        <w:t xml:space="preserve"> </w:t>
                      </w:r>
                      <w:proofErr w:type="spellStart"/>
                      <w:r w:rsidRPr="008F18A2">
                        <w:rPr>
                          <w:rFonts w:ascii="DINPro-Regular" w:hAnsi="DINPro-Regular"/>
                          <w:color w:val="595959" w:themeColor="text1" w:themeTint="A6"/>
                          <w:sz w:val="20"/>
                          <w:szCs w:val="24"/>
                        </w:rPr>
                        <w:t>Intelligence</w:t>
                      </w:r>
                      <w:proofErr w:type="spellEnd"/>
                      <w:r w:rsidRPr="008F18A2">
                        <w:rPr>
                          <w:rFonts w:ascii="DINPro-Regular" w:hAnsi="DINPro-Regular"/>
                          <w:color w:val="595959" w:themeColor="text1" w:themeTint="A6"/>
                          <w:sz w:val="20"/>
                          <w:szCs w:val="24"/>
                        </w:rPr>
                        <w:t xml:space="preserve"> Produkte erfolgreich konzeptioniert, entwickelt und vermarktet bedeutet die Nutzung von Künstlicher Intelligenz klar eine Erhöhung der Sicherheit aller </w:t>
                      </w:r>
                      <w:proofErr w:type="spellStart"/>
                      <w:r w:rsidRPr="008F18A2">
                        <w:rPr>
                          <w:rFonts w:ascii="DINPro-Regular" w:hAnsi="DINPro-Regular"/>
                          <w:color w:val="595959" w:themeColor="text1" w:themeTint="A6"/>
                          <w:sz w:val="20"/>
                          <w:szCs w:val="24"/>
                        </w:rPr>
                        <w:t>VerkehrsteilnehmerInnen</w:t>
                      </w:r>
                      <w:proofErr w:type="spellEnd"/>
                      <w:r w:rsidRPr="008F18A2">
                        <w:rPr>
                          <w:rFonts w:ascii="DINPro-Regular" w:hAnsi="DINPro-Regular"/>
                          <w:color w:val="595959" w:themeColor="text1" w:themeTint="A6"/>
                          <w:sz w:val="20"/>
                          <w:szCs w:val="24"/>
                        </w:rPr>
                        <w:t xml:space="preserve"> im Mobilitätssektor und eindeutig eine Steigerung der Qualität in der produzierenden Industrie.  Gemeinsam mit internationalen Spitzenforschungsinstituten wie dem AIT, Software Competence Center Hagenberg und Fraunhofer Institut entwickelt AVI Systems die nächste Generation der intelligenten, funktional sicheren Sensorlösungen für hoch technische Mobilitäts- und Industrielösungen. </w:t>
                      </w:r>
                    </w:p>
                    <w:p w14:paraId="4FC42473" w14:textId="0771526C" w:rsidR="006475AF" w:rsidRPr="001F211D" w:rsidRDefault="008F18A2" w:rsidP="008F18A2">
                      <w:pPr>
                        <w:rPr>
                          <w:rFonts w:ascii="DINPro-Regular" w:hAnsi="DINPro-Regular"/>
                          <w:color w:val="595959" w:themeColor="text1" w:themeTint="A6"/>
                        </w:rPr>
                      </w:pPr>
                      <w:r w:rsidRPr="008F18A2">
                        <w:rPr>
                          <w:rFonts w:ascii="DINPro-Regular" w:hAnsi="DINPro-Regular"/>
                          <w:color w:val="595959" w:themeColor="text1" w:themeTint="A6"/>
                          <w:sz w:val="20"/>
                          <w:szCs w:val="24"/>
                        </w:rPr>
                        <w:t>Mehr über AVI SYSTEMS: www.avi-systems.eu</w:t>
                      </w:r>
                    </w:p>
                  </w:txbxContent>
                </v:textbox>
                <w10:wrap type="square" anchorx="margin"/>
              </v:shape>
            </w:pict>
          </mc:Fallback>
        </mc:AlternateContent>
      </w:r>
      <w:r w:rsidR="006475AF" w:rsidRPr="00B5133E">
        <w:rPr>
          <w:rFonts w:ascii="DINPro-Regular" w:hAnsi="DINPro-Regular"/>
          <w:sz w:val="24"/>
        </w:rPr>
        <w:t xml:space="preserve">ÜBER </w:t>
      </w:r>
      <w:r w:rsidR="006475AF" w:rsidRPr="00B5133E">
        <w:rPr>
          <w:rFonts w:ascii="DINPro-Regular" w:hAnsi="DINPro-Regular"/>
          <w:b/>
          <w:color w:val="83BC1F"/>
          <w:sz w:val="24"/>
        </w:rPr>
        <w:t>AVI</w:t>
      </w:r>
      <w:r w:rsidR="0049706C">
        <w:rPr>
          <w:rFonts w:ascii="DINPro-Regular" w:hAnsi="DINPro-Regular"/>
          <w:b/>
          <w:color w:val="83BC1F"/>
          <w:sz w:val="24"/>
        </w:rPr>
        <w:t xml:space="preserve"> </w:t>
      </w:r>
      <w:r w:rsidR="006475AF" w:rsidRPr="00B5133E">
        <w:rPr>
          <w:rFonts w:ascii="DINPro-Regular" w:hAnsi="DINPro-Regular"/>
          <w:sz w:val="24"/>
        </w:rPr>
        <w:t>SYSTEMS</w:t>
      </w:r>
    </w:p>
    <w:sdt>
      <w:sdtPr>
        <w:rPr>
          <w:rFonts w:ascii="DINPro-Regular" w:hAnsi="DINPro-Regular"/>
          <w:b/>
          <w:sz w:val="28"/>
        </w:rPr>
        <w:id w:val="-253357686"/>
        <w:placeholder>
          <w:docPart w:val="BB9C5DA7B1F84127B48D9466BF6E6961"/>
        </w:placeholder>
      </w:sdtPr>
      <w:sdtEndPr>
        <w:rPr>
          <w:b w:val="0"/>
          <w:sz w:val="24"/>
          <w:szCs w:val="24"/>
        </w:rPr>
      </w:sdtEndPr>
      <w:sdtContent>
        <w:p w14:paraId="1468DB83" w14:textId="77777777" w:rsidR="00536565" w:rsidRDefault="00536565" w:rsidP="00536565">
          <w:pPr>
            <w:spacing w:line="240" w:lineRule="auto"/>
            <w:rPr>
              <w:rFonts w:ascii="DINPro-Regular" w:hAnsi="DINPro-Regular"/>
              <w:b/>
              <w:sz w:val="28"/>
            </w:rPr>
          </w:pPr>
        </w:p>
        <w:p w14:paraId="15B9EB56" w14:textId="77777777" w:rsidR="00536565" w:rsidRDefault="00536565" w:rsidP="00536565">
          <w:pPr>
            <w:spacing w:line="240" w:lineRule="auto"/>
            <w:rPr>
              <w:rFonts w:ascii="DINPro-Regular" w:hAnsi="DINPro-Regular"/>
              <w:b/>
              <w:sz w:val="28"/>
            </w:rPr>
          </w:pPr>
        </w:p>
        <w:p w14:paraId="1886054E" w14:textId="77777777" w:rsidR="00536565" w:rsidRDefault="00536565" w:rsidP="00536565">
          <w:pPr>
            <w:spacing w:line="240" w:lineRule="auto"/>
            <w:rPr>
              <w:rFonts w:ascii="DINPro-Regular" w:hAnsi="DINPro-Regular"/>
              <w:sz w:val="24"/>
              <w:szCs w:val="24"/>
            </w:rPr>
          </w:pPr>
          <w:r>
            <w:rPr>
              <w:rFonts w:ascii="DINPro-Regular" w:hAnsi="DINPro-Regular"/>
              <w:sz w:val="24"/>
              <w:szCs w:val="24"/>
            </w:rPr>
            <w:t>KONTAKT</w:t>
          </w:r>
        </w:p>
        <w:p w14:paraId="68864A9D" w14:textId="77777777" w:rsidR="00536565" w:rsidRDefault="00536565" w:rsidP="00536565">
          <w:pPr>
            <w:spacing w:after="0" w:line="240" w:lineRule="auto"/>
            <w:rPr>
              <w:rFonts w:ascii="DINPro-Regular" w:hAnsi="DINPro-Regular"/>
              <w:szCs w:val="24"/>
            </w:rPr>
          </w:pPr>
          <w:r w:rsidRPr="002E3240">
            <w:rPr>
              <w:rFonts w:ascii="DINPro-Regular" w:hAnsi="DINPro-Regular"/>
              <w:szCs w:val="24"/>
            </w:rPr>
            <w:t>AVI SYSTEMS GmbH</w:t>
          </w:r>
        </w:p>
        <w:p w14:paraId="02E95B9B" w14:textId="77777777" w:rsidR="00536565" w:rsidRDefault="00536565" w:rsidP="00536565">
          <w:pPr>
            <w:spacing w:after="0" w:line="240" w:lineRule="auto"/>
            <w:rPr>
              <w:rFonts w:ascii="DINPro-Regular" w:hAnsi="DINPro-Regular"/>
              <w:szCs w:val="24"/>
            </w:rPr>
          </w:pPr>
          <w:r>
            <w:rPr>
              <w:rFonts w:ascii="DINPro-Regular" w:hAnsi="DINPro-Regular"/>
              <w:szCs w:val="24"/>
            </w:rPr>
            <w:t>Thomas von Gelmini</w:t>
          </w:r>
        </w:p>
        <w:p w14:paraId="4D6BF25E" w14:textId="77777777" w:rsidR="00536565" w:rsidRDefault="00536565" w:rsidP="00536565">
          <w:pPr>
            <w:spacing w:after="0" w:line="240" w:lineRule="auto"/>
            <w:rPr>
              <w:rFonts w:ascii="DINPro-Regular" w:hAnsi="DINPro-Regular"/>
              <w:szCs w:val="24"/>
            </w:rPr>
          </w:pPr>
          <w:r>
            <w:rPr>
              <w:rFonts w:ascii="DINPro-Regular" w:hAnsi="DINPro-Regular"/>
              <w:szCs w:val="24"/>
            </w:rPr>
            <w:t>Marketing- und PR-Manager</w:t>
          </w:r>
        </w:p>
        <w:p w14:paraId="413DEEAC" w14:textId="77777777" w:rsidR="00536565" w:rsidRPr="002E3240" w:rsidRDefault="00536565" w:rsidP="00536565">
          <w:pPr>
            <w:spacing w:after="0" w:line="240" w:lineRule="auto"/>
            <w:rPr>
              <w:rFonts w:ascii="DINPro-Regular" w:hAnsi="DINPro-Regular"/>
              <w:szCs w:val="24"/>
            </w:rPr>
          </w:pPr>
        </w:p>
        <w:p w14:paraId="7FFA03E3" w14:textId="77777777" w:rsidR="00536565" w:rsidRPr="002E3240" w:rsidRDefault="00536565" w:rsidP="00536565">
          <w:pPr>
            <w:spacing w:after="0" w:line="240" w:lineRule="auto"/>
            <w:rPr>
              <w:rFonts w:ascii="DINPro-Regular" w:hAnsi="DINPro-Regular"/>
              <w:szCs w:val="24"/>
            </w:rPr>
          </w:pPr>
          <w:r w:rsidRPr="002E3240">
            <w:rPr>
              <w:rFonts w:ascii="DINPro-Regular" w:hAnsi="DINPro-Regular"/>
              <w:szCs w:val="24"/>
            </w:rPr>
            <w:t>Dr.-Franz-Wilhelm-Straße 2a</w:t>
          </w:r>
        </w:p>
        <w:p w14:paraId="35741FA4" w14:textId="77777777" w:rsidR="00536565" w:rsidRPr="00542BC0" w:rsidRDefault="00536565" w:rsidP="00536565">
          <w:pPr>
            <w:spacing w:after="0" w:line="240" w:lineRule="auto"/>
            <w:rPr>
              <w:rFonts w:ascii="DINPro-Regular" w:hAnsi="DINPro-Regular"/>
              <w:szCs w:val="24"/>
              <w:lang w:val="en-GB"/>
            </w:rPr>
          </w:pPr>
          <w:r w:rsidRPr="00542BC0">
            <w:rPr>
              <w:rFonts w:ascii="DINPro-Regular" w:hAnsi="DINPro-Regular"/>
              <w:szCs w:val="24"/>
              <w:lang w:val="en-GB"/>
            </w:rPr>
            <w:t>A-3500 Krems</w:t>
          </w:r>
        </w:p>
        <w:p w14:paraId="42EE99F0" w14:textId="77777777" w:rsidR="00536565" w:rsidRPr="00542BC0" w:rsidRDefault="00536565" w:rsidP="00536565">
          <w:pPr>
            <w:spacing w:after="0" w:line="240" w:lineRule="auto"/>
            <w:rPr>
              <w:rFonts w:ascii="DINPro-Regular" w:hAnsi="DINPro-Regular"/>
              <w:szCs w:val="24"/>
              <w:lang w:val="en-GB"/>
            </w:rPr>
          </w:pPr>
          <w:r w:rsidRPr="00542BC0">
            <w:rPr>
              <w:rFonts w:ascii="DINPro-Regular" w:hAnsi="DINPro-Regular"/>
              <w:szCs w:val="24"/>
              <w:lang w:val="en-GB"/>
            </w:rPr>
            <w:t>Tel.: +43 (0)2732/74992-10</w:t>
          </w:r>
        </w:p>
        <w:p w14:paraId="56947157" w14:textId="77777777" w:rsidR="00536565" w:rsidRPr="00542BC0" w:rsidRDefault="00536565" w:rsidP="00536565">
          <w:pPr>
            <w:spacing w:after="0" w:line="240" w:lineRule="auto"/>
            <w:rPr>
              <w:rFonts w:ascii="DINPro-Regular" w:hAnsi="DINPro-Regular"/>
              <w:szCs w:val="24"/>
              <w:lang w:val="en-GB"/>
            </w:rPr>
          </w:pPr>
          <w:r w:rsidRPr="00542BC0">
            <w:rPr>
              <w:rFonts w:ascii="DINPro-Regular" w:hAnsi="DINPro-Regular"/>
              <w:szCs w:val="24"/>
              <w:lang w:val="en-GB"/>
            </w:rPr>
            <w:t>Fax: +43 (0)2732/74992-88</w:t>
          </w:r>
        </w:p>
        <w:p w14:paraId="17CCF8B0" w14:textId="77777777" w:rsidR="00536565" w:rsidRPr="00542BC0" w:rsidRDefault="00536565" w:rsidP="00536565">
          <w:pPr>
            <w:spacing w:after="0" w:line="240" w:lineRule="auto"/>
            <w:rPr>
              <w:rFonts w:ascii="DINPro-Regular" w:hAnsi="DINPro-Regular"/>
              <w:szCs w:val="24"/>
              <w:lang w:val="en-GB"/>
            </w:rPr>
          </w:pPr>
          <w:r w:rsidRPr="00542BC0">
            <w:rPr>
              <w:rFonts w:ascii="DINPro-Regular" w:hAnsi="DINPro-Regular"/>
              <w:szCs w:val="24"/>
              <w:lang w:val="en-GB"/>
            </w:rPr>
            <w:t>Mail: office@avi-systems.eu</w:t>
          </w:r>
        </w:p>
        <w:p w14:paraId="2D6D48DD" w14:textId="77777777" w:rsidR="00536565" w:rsidRDefault="00536565" w:rsidP="00536565">
          <w:pPr>
            <w:spacing w:after="0" w:line="240" w:lineRule="auto"/>
            <w:rPr>
              <w:rFonts w:ascii="DINPro-Regular" w:hAnsi="DINPro-Regular"/>
              <w:sz w:val="24"/>
              <w:szCs w:val="24"/>
            </w:rPr>
          </w:pPr>
          <w:r w:rsidRPr="002E3240">
            <w:rPr>
              <w:rFonts w:ascii="DINPro-Regular" w:hAnsi="DINPro-Regular"/>
              <w:szCs w:val="24"/>
            </w:rPr>
            <w:t>Web: www.avi-systems.eu</w:t>
          </w:r>
        </w:p>
      </w:sdtContent>
    </w:sdt>
    <w:p w14:paraId="574B0496" w14:textId="77777777" w:rsidR="00A034E8" w:rsidRPr="00A034E8" w:rsidRDefault="00A034E8" w:rsidP="003734E3">
      <w:pPr>
        <w:rPr>
          <w:rFonts w:ascii="DINPro-Regular" w:hAnsi="DINPro-Regular"/>
          <w:sz w:val="2"/>
          <w:szCs w:val="24"/>
        </w:rPr>
      </w:pPr>
    </w:p>
    <w:p w14:paraId="73FBC435" w14:textId="35F8F062" w:rsidR="006475AF" w:rsidRPr="00B5133E" w:rsidRDefault="006475AF" w:rsidP="003734E3">
      <w:pPr>
        <w:rPr>
          <w:rFonts w:ascii="DINPro-Regular" w:hAnsi="DINPro-Regular"/>
          <w:sz w:val="24"/>
          <w:szCs w:val="24"/>
        </w:rPr>
      </w:pPr>
    </w:p>
    <w:sectPr w:rsidR="006475AF" w:rsidRPr="00B5133E" w:rsidSect="00A034E8">
      <w:headerReference w:type="default" r:id="rId13"/>
      <w:footerReference w:type="default" r:id="rId14"/>
      <w:headerReference w:type="first" r:id="rId15"/>
      <w:footerReference w:type="first" r:id="rId16"/>
      <w:pgSz w:w="11906" w:h="16838"/>
      <w:pgMar w:top="1985" w:right="1134" w:bottom="1560" w:left="13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72DE" w14:textId="77777777" w:rsidR="00F85B1C" w:rsidRDefault="00F85B1C" w:rsidP="00873E80">
      <w:r>
        <w:separator/>
      </w:r>
    </w:p>
  </w:endnote>
  <w:endnote w:type="continuationSeparator" w:id="0">
    <w:p w14:paraId="13FEC475" w14:textId="77777777" w:rsidR="00F85B1C" w:rsidRDefault="00F85B1C" w:rsidP="0087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1E61" w14:textId="77A1C1F9" w:rsidR="00C01440" w:rsidRPr="00C01440" w:rsidRDefault="00C01440" w:rsidP="00C01440">
    <w:pPr>
      <w:pStyle w:val="p1"/>
      <w:rPr>
        <w:sz w:val="18"/>
        <w:szCs w:val="18"/>
      </w:rPr>
    </w:pPr>
    <w:r w:rsidRPr="00C01440">
      <w:rPr>
        <w:noProof/>
        <w:sz w:val="18"/>
        <w:szCs w:val="18"/>
      </w:rPr>
      <w:drawing>
        <wp:anchor distT="0" distB="0" distL="114300" distR="114300" simplePos="0" relativeHeight="251665408" behindDoc="1" locked="0" layoutInCell="1" allowOverlap="1" wp14:anchorId="54AF1B98" wp14:editId="5CC28C28">
          <wp:simplePos x="0" y="0"/>
          <wp:positionH relativeFrom="column">
            <wp:posOffset>-1616075</wp:posOffset>
          </wp:positionH>
          <wp:positionV relativeFrom="paragraph">
            <wp:posOffset>-882650</wp:posOffset>
          </wp:positionV>
          <wp:extent cx="2514600" cy="2514600"/>
          <wp:effectExtent l="0" t="0" r="0" b="0"/>
          <wp:wrapNone/>
          <wp:docPr id="19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r w:rsidRPr="00C01440">
      <w:rPr>
        <w:sz w:val="18"/>
        <w:szCs w:val="18"/>
      </w:rPr>
      <w:t xml:space="preserve">Geschäftsführer: Dipl.-Ing. Johannes Traxler </w:t>
    </w:r>
    <w:r w:rsidRPr="00C01440">
      <w:rPr>
        <w:rStyle w:val="s1"/>
        <w:sz w:val="18"/>
        <w:szCs w:val="18"/>
      </w:rPr>
      <w:t>&amp;</w:t>
    </w:r>
    <w:r w:rsidRPr="00C01440">
      <w:rPr>
        <w:sz w:val="18"/>
        <w:szCs w:val="18"/>
      </w:rPr>
      <w:t xml:space="preserve"> Dipl.-Ing Robert Pangerl</w:t>
    </w:r>
    <w:r w:rsidR="008F18A2">
      <w:rPr>
        <w:sz w:val="18"/>
        <w:szCs w:val="18"/>
      </w:rPr>
      <w:t xml:space="preserve"> </w:t>
    </w:r>
    <w:r w:rsidR="008F18A2" w:rsidRPr="004E77BD">
      <w:rPr>
        <w:rStyle w:val="s1"/>
        <w:rFonts w:ascii="DINPro-Regular" w:hAnsi="DINPro-Regular"/>
        <w:color w:val="83BC1F"/>
        <w:sz w:val="18"/>
        <w:szCs w:val="18"/>
      </w:rPr>
      <w:t>&amp;</w:t>
    </w:r>
    <w:r w:rsidR="008F18A2">
      <w:rPr>
        <w:rStyle w:val="s1"/>
        <w:rFonts w:ascii="DINPro-Regular" w:hAnsi="DINPro-Regular"/>
        <w:color w:val="83BC1F"/>
        <w:sz w:val="18"/>
        <w:szCs w:val="18"/>
      </w:rPr>
      <w:t xml:space="preserve"> </w:t>
    </w:r>
    <w:r w:rsidR="008F18A2" w:rsidRPr="008F18A2">
      <w:rPr>
        <w:rStyle w:val="s1"/>
        <w:rFonts w:ascii="DINPro-Regular" w:hAnsi="DINPro-Regular"/>
        <w:color w:val="auto"/>
        <w:sz w:val="18"/>
        <w:szCs w:val="18"/>
      </w:rPr>
      <w:t>Dr. Wolfgang Domann</w:t>
    </w:r>
  </w:p>
  <w:p w14:paraId="1A8E4422" w14:textId="77777777" w:rsidR="00C01440" w:rsidRPr="00C01440" w:rsidRDefault="00C01440" w:rsidP="00C01440">
    <w:pPr>
      <w:pStyle w:val="p1"/>
      <w:rPr>
        <w:sz w:val="18"/>
        <w:szCs w:val="18"/>
      </w:rPr>
    </w:pPr>
    <w:r w:rsidRPr="00C01440">
      <w:rPr>
        <w:sz w:val="18"/>
        <w:szCs w:val="18"/>
      </w:rPr>
      <w:t>FN 452526f</w:t>
    </w:r>
    <w:r w:rsidRPr="00C01440">
      <w:rPr>
        <w:rStyle w:val="s1"/>
        <w:sz w:val="18"/>
        <w:szCs w:val="18"/>
      </w:rPr>
      <w:t xml:space="preserve"> |</w:t>
    </w:r>
    <w:r w:rsidRPr="00C01440">
      <w:rPr>
        <w:sz w:val="18"/>
        <w:szCs w:val="18"/>
      </w:rPr>
      <w:t xml:space="preserve"> </w:t>
    </w:r>
    <w:proofErr w:type="spellStart"/>
    <w:r w:rsidRPr="00C01440">
      <w:rPr>
        <w:sz w:val="18"/>
        <w:szCs w:val="18"/>
      </w:rPr>
      <w:t>USt-IdNr</w:t>
    </w:r>
    <w:proofErr w:type="spellEnd"/>
    <w:r w:rsidRPr="00C01440">
      <w:rPr>
        <w:sz w:val="18"/>
        <w:szCs w:val="18"/>
      </w:rPr>
      <w:t xml:space="preserve">.: ATU 71098518 </w:t>
    </w:r>
    <w:r w:rsidRPr="00C01440">
      <w:rPr>
        <w:rStyle w:val="s1"/>
        <w:sz w:val="18"/>
        <w:szCs w:val="18"/>
      </w:rPr>
      <w:t>|</w:t>
    </w:r>
    <w:r w:rsidRPr="00C01440">
      <w:rPr>
        <w:sz w:val="18"/>
        <w:szCs w:val="18"/>
      </w:rPr>
      <w:t xml:space="preserve"> Landesgericht Krems </w:t>
    </w:r>
    <w:proofErr w:type="spellStart"/>
    <w:r w:rsidRPr="00C01440">
      <w:rPr>
        <w:sz w:val="18"/>
        <w:szCs w:val="18"/>
      </w:rPr>
      <w:t>a.d.</w:t>
    </w:r>
    <w:proofErr w:type="spellEnd"/>
    <w:r w:rsidRPr="00C01440">
      <w:rPr>
        <w:sz w:val="18"/>
        <w:szCs w:val="18"/>
      </w:rPr>
      <w:t xml:space="preserve"> Donau</w:t>
    </w:r>
  </w:p>
  <w:p w14:paraId="5ED89E79" w14:textId="77777777" w:rsidR="00C01440" w:rsidRPr="009137DA" w:rsidRDefault="00C01440" w:rsidP="00C01440">
    <w:pPr>
      <w:pStyle w:val="p1"/>
      <w:rPr>
        <w:sz w:val="18"/>
        <w:szCs w:val="18"/>
        <w:lang w:val="en-US"/>
      </w:rPr>
    </w:pPr>
    <w:r w:rsidRPr="009137DA">
      <w:rPr>
        <w:sz w:val="18"/>
        <w:szCs w:val="18"/>
        <w:lang w:val="en-US"/>
      </w:rPr>
      <w:t xml:space="preserve">UniCredit Bank Austria AG </w:t>
    </w:r>
    <w:r w:rsidRPr="009137DA">
      <w:rPr>
        <w:rStyle w:val="s1"/>
        <w:sz w:val="18"/>
        <w:szCs w:val="18"/>
        <w:lang w:val="en-US"/>
      </w:rPr>
      <w:t>|</w:t>
    </w:r>
    <w:r w:rsidRPr="009137DA">
      <w:rPr>
        <w:sz w:val="18"/>
        <w:szCs w:val="18"/>
        <w:lang w:val="en-US"/>
      </w:rPr>
      <w:t xml:space="preserve"> IBAN: AT90 12000 100 169 49157 </w:t>
    </w:r>
    <w:r w:rsidRPr="009137DA">
      <w:rPr>
        <w:rStyle w:val="s1"/>
        <w:sz w:val="18"/>
        <w:szCs w:val="18"/>
        <w:lang w:val="en-US"/>
      </w:rPr>
      <w:t>|</w:t>
    </w:r>
    <w:r w:rsidRPr="009137DA">
      <w:rPr>
        <w:sz w:val="18"/>
        <w:szCs w:val="18"/>
        <w:lang w:val="en-US"/>
      </w:rPr>
      <w:t xml:space="preserve"> BIC: BKAUATWW</w:t>
    </w:r>
  </w:p>
  <w:p w14:paraId="374464CB" w14:textId="77777777" w:rsidR="00E25484" w:rsidRPr="009137DA" w:rsidRDefault="00E25484" w:rsidP="00C01440">
    <w:pPr>
      <w:pStyle w:val="Fuzeile"/>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E102" w14:textId="1E9DDF15" w:rsidR="0043438F" w:rsidRPr="00783AA6" w:rsidRDefault="0043438F" w:rsidP="0043438F">
    <w:pPr>
      <w:pStyle w:val="p1"/>
      <w:rPr>
        <w:rFonts w:ascii="DINPro-Regular" w:hAnsi="DINPro-Regular"/>
        <w:sz w:val="18"/>
        <w:szCs w:val="18"/>
      </w:rPr>
    </w:pPr>
    <w:r w:rsidRPr="00783AA6">
      <w:rPr>
        <w:rFonts w:ascii="DINPro-Regular" w:hAnsi="DINPro-Regular"/>
        <w:noProof/>
        <w:sz w:val="18"/>
        <w:szCs w:val="18"/>
      </w:rPr>
      <w:drawing>
        <wp:anchor distT="0" distB="0" distL="114300" distR="114300" simplePos="0" relativeHeight="251670528" behindDoc="1" locked="0" layoutInCell="1" allowOverlap="1" wp14:anchorId="0EA6B8F6" wp14:editId="2D126360">
          <wp:simplePos x="0" y="0"/>
          <wp:positionH relativeFrom="column">
            <wp:posOffset>-1616075</wp:posOffset>
          </wp:positionH>
          <wp:positionV relativeFrom="paragraph">
            <wp:posOffset>-889808</wp:posOffset>
          </wp:positionV>
          <wp:extent cx="2514600" cy="2514600"/>
          <wp:effectExtent l="0" t="0" r="0" b="0"/>
          <wp:wrapNone/>
          <wp:docPr id="19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14:sizeRelH relativeFrom="page">
            <wp14:pctWidth>0</wp14:pctWidth>
          </wp14:sizeRelH>
          <wp14:sizeRelV relativeFrom="page">
            <wp14:pctHeight>0</wp14:pctHeight>
          </wp14:sizeRelV>
        </wp:anchor>
      </w:drawing>
    </w:r>
    <w:r w:rsidRPr="00783AA6">
      <w:rPr>
        <w:rFonts w:ascii="DINPro-Regular" w:hAnsi="DINPro-Regular"/>
        <w:sz w:val="18"/>
        <w:szCs w:val="18"/>
      </w:rPr>
      <w:t xml:space="preserve">Geschäftsführer: Dipl.-Ing. Johannes Traxler </w:t>
    </w:r>
    <w:r w:rsidRPr="004E77BD">
      <w:rPr>
        <w:rStyle w:val="s1"/>
        <w:rFonts w:ascii="DINPro-Regular" w:hAnsi="DINPro-Regular"/>
        <w:color w:val="83BC1F"/>
        <w:sz w:val="18"/>
        <w:szCs w:val="18"/>
      </w:rPr>
      <w:t>&amp;</w:t>
    </w:r>
    <w:r w:rsidRPr="00783AA6">
      <w:rPr>
        <w:rFonts w:ascii="DINPro-Regular" w:hAnsi="DINPro-Regular"/>
        <w:sz w:val="18"/>
        <w:szCs w:val="18"/>
      </w:rPr>
      <w:t xml:space="preserve"> Dipl.-Ing Robert Pangerl</w:t>
    </w:r>
    <w:r w:rsidR="008F18A2">
      <w:rPr>
        <w:rFonts w:ascii="DINPro-Regular" w:hAnsi="DINPro-Regular"/>
        <w:sz w:val="18"/>
        <w:szCs w:val="18"/>
      </w:rPr>
      <w:t xml:space="preserve"> </w:t>
    </w:r>
    <w:r w:rsidR="008F18A2" w:rsidRPr="004E77BD">
      <w:rPr>
        <w:rStyle w:val="s1"/>
        <w:rFonts w:ascii="DINPro-Regular" w:hAnsi="DINPro-Regular"/>
        <w:color w:val="83BC1F"/>
        <w:sz w:val="18"/>
        <w:szCs w:val="18"/>
      </w:rPr>
      <w:t>&amp;</w:t>
    </w:r>
    <w:r w:rsidR="008F18A2">
      <w:rPr>
        <w:rStyle w:val="s1"/>
        <w:rFonts w:ascii="DINPro-Regular" w:hAnsi="DINPro-Regular"/>
        <w:color w:val="83BC1F"/>
        <w:sz w:val="18"/>
        <w:szCs w:val="18"/>
      </w:rPr>
      <w:t xml:space="preserve"> </w:t>
    </w:r>
    <w:r w:rsidR="008F18A2" w:rsidRPr="008F18A2">
      <w:rPr>
        <w:rStyle w:val="s1"/>
        <w:rFonts w:ascii="DINPro-Regular" w:hAnsi="DINPro-Regular"/>
        <w:color w:val="auto"/>
        <w:sz w:val="18"/>
        <w:szCs w:val="18"/>
      </w:rPr>
      <w:t>Dr. Wolfgang Domann</w:t>
    </w:r>
  </w:p>
  <w:p w14:paraId="541EC31F" w14:textId="77777777" w:rsidR="0043438F" w:rsidRPr="00783AA6" w:rsidRDefault="0043438F" w:rsidP="0043438F">
    <w:pPr>
      <w:pStyle w:val="p1"/>
      <w:rPr>
        <w:rFonts w:ascii="DINPro-Regular" w:hAnsi="DINPro-Regular"/>
        <w:sz w:val="18"/>
        <w:szCs w:val="18"/>
      </w:rPr>
    </w:pPr>
    <w:r w:rsidRPr="00783AA6">
      <w:rPr>
        <w:rFonts w:ascii="DINPro-Regular" w:hAnsi="DINPro-Regular"/>
        <w:sz w:val="18"/>
        <w:szCs w:val="18"/>
      </w:rPr>
      <w:t>FN 452526f</w:t>
    </w:r>
    <w:r w:rsidRPr="00783AA6">
      <w:rPr>
        <w:rStyle w:val="s1"/>
        <w:rFonts w:ascii="DINPro-Regular" w:hAnsi="DINPro-Regular"/>
        <w:sz w:val="18"/>
        <w:szCs w:val="18"/>
      </w:rPr>
      <w:t xml:space="preserve"> |</w:t>
    </w:r>
    <w:r w:rsidRPr="00783AA6">
      <w:rPr>
        <w:rFonts w:ascii="DINPro-Regular" w:hAnsi="DINPro-Regular"/>
        <w:sz w:val="18"/>
        <w:szCs w:val="18"/>
      </w:rPr>
      <w:t xml:space="preserve"> </w:t>
    </w:r>
    <w:proofErr w:type="spellStart"/>
    <w:r w:rsidRPr="00783AA6">
      <w:rPr>
        <w:rFonts w:ascii="DINPro-Regular" w:hAnsi="DINPro-Regular"/>
        <w:sz w:val="18"/>
        <w:szCs w:val="18"/>
      </w:rPr>
      <w:t>USt-IdNr</w:t>
    </w:r>
    <w:proofErr w:type="spellEnd"/>
    <w:r w:rsidRPr="00783AA6">
      <w:rPr>
        <w:rFonts w:ascii="DINPro-Regular" w:hAnsi="DINPro-Regular"/>
        <w:sz w:val="18"/>
        <w:szCs w:val="18"/>
      </w:rPr>
      <w:t xml:space="preserve">.: ATU 71098518 </w:t>
    </w:r>
    <w:r w:rsidRPr="00783AA6">
      <w:rPr>
        <w:rStyle w:val="s1"/>
        <w:rFonts w:ascii="DINPro-Regular" w:hAnsi="DINPro-Regular"/>
        <w:sz w:val="18"/>
        <w:szCs w:val="18"/>
      </w:rPr>
      <w:t>|</w:t>
    </w:r>
    <w:r w:rsidRPr="00783AA6">
      <w:rPr>
        <w:rFonts w:ascii="DINPro-Regular" w:hAnsi="DINPro-Regular"/>
        <w:sz w:val="18"/>
        <w:szCs w:val="18"/>
      </w:rPr>
      <w:t xml:space="preserve"> Landesgericht Krems </w:t>
    </w:r>
    <w:proofErr w:type="spellStart"/>
    <w:r w:rsidRPr="00783AA6">
      <w:rPr>
        <w:rFonts w:ascii="DINPro-Regular" w:hAnsi="DINPro-Regular"/>
        <w:sz w:val="18"/>
        <w:szCs w:val="18"/>
      </w:rPr>
      <w:t>a.d.</w:t>
    </w:r>
    <w:proofErr w:type="spellEnd"/>
    <w:r w:rsidRPr="00783AA6">
      <w:rPr>
        <w:rFonts w:ascii="DINPro-Regular" w:hAnsi="DINPro-Regular"/>
        <w:sz w:val="18"/>
        <w:szCs w:val="18"/>
      </w:rPr>
      <w:t xml:space="preserve"> Donau</w:t>
    </w:r>
  </w:p>
  <w:p w14:paraId="3B305B59" w14:textId="77777777" w:rsidR="0043438F" w:rsidRPr="00783AA6" w:rsidRDefault="0043438F" w:rsidP="0043438F">
    <w:pPr>
      <w:pStyle w:val="p1"/>
      <w:rPr>
        <w:rFonts w:ascii="DINPro-Regular" w:hAnsi="DINPro-Regular"/>
        <w:sz w:val="18"/>
        <w:szCs w:val="18"/>
        <w:lang w:val="en-US"/>
      </w:rPr>
    </w:pPr>
    <w:r w:rsidRPr="00783AA6">
      <w:rPr>
        <w:rFonts w:ascii="DINPro-Regular" w:hAnsi="DINPro-Regular"/>
        <w:sz w:val="18"/>
        <w:szCs w:val="18"/>
        <w:lang w:val="en-US"/>
      </w:rPr>
      <w:t xml:space="preserve">UniCredit Bank Austria AG </w:t>
    </w:r>
    <w:r w:rsidRPr="00783AA6">
      <w:rPr>
        <w:rStyle w:val="s1"/>
        <w:rFonts w:ascii="DINPro-Regular" w:hAnsi="DINPro-Regular"/>
        <w:sz w:val="18"/>
        <w:szCs w:val="18"/>
        <w:lang w:val="en-US"/>
      </w:rPr>
      <w:t>|</w:t>
    </w:r>
    <w:r w:rsidRPr="00783AA6">
      <w:rPr>
        <w:rFonts w:ascii="DINPro-Regular" w:hAnsi="DINPro-Regular"/>
        <w:sz w:val="18"/>
        <w:szCs w:val="18"/>
        <w:lang w:val="en-US"/>
      </w:rPr>
      <w:t xml:space="preserve"> IBAN: AT90 12000 100 169 49157 </w:t>
    </w:r>
    <w:r w:rsidRPr="00783AA6">
      <w:rPr>
        <w:rStyle w:val="s1"/>
        <w:rFonts w:ascii="DINPro-Regular" w:hAnsi="DINPro-Regular"/>
        <w:sz w:val="18"/>
        <w:szCs w:val="18"/>
        <w:lang w:val="en-US"/>
      </w:rPr>
      <w:t>|</w:t>
    </w:r>
    <w:r w:rsidRPr="00783AA6">
      <w:rPr>
        <w:rFonts w:ascii="DINPro-Regular" w:hAnsi="DINPro-Regular"/>
        <w:sz w:val="18"/>
        <w:szCs w:val="18"/>
        <w:lang w:val="en-US"/>
      </w:rPr>
      <w:t xml:space="preserve"> BIC: BKAUATWW</w:t>
    </w:r>
  </w:p>
  <w:p w14:paraId="492D2C10" w14:textId="77777777" w:rsidR="0043438F" w:rsidRPr="009137DA" w:rsidRDefault="0043438F" w:rsidP="0043438F">
    <w:pPr>
      <w:pStyle w:val="p1"/>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2B4B" w14:textId="77777777" w:rsidR="00F85B1C" w:rsidRDefault="00F85B1C" w:rsidP="00873E80">
      <w:r>
        <w:separator/>
      </w:r>
    </w:p>
  </w:footnote>
  <w:footnote w:type="continuationSeparator" w:id="0">
    <w:p w14:paraId="4F9E494D" w14:textId="77777777" w:rsidR="00F85B1C" w:rsidRDefault="00F85B1C" w:rsidP="0087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A140" w14:textId="77777777" w:rsidR="00873E80" w:rsidRPr="000D1B44" w:rsidRDefault="00C01440" w:rsidP="00873E80">
    <w:pPr>
      <w:pStyle w:val="Kopfzeile"/>
      <w:jc w:val="right"/>
      <w:rPr>
        <w:rFonts w:ascii="Arial" w:hAnsi="Arial" w:cs="Arial"/>
      </w:rPr>
    </w:pPr>
    <w:r w:rsidRPr="00C01440">
      <w:rPr>
        <w:rFonts w:ascii="Arial" w:hAnsi="Arial" w:cs="Arial"/>
        <w:noProof/>
      </w:rPr>
      <w:drawing>
        <wp:anchor distT="0" distB="0" distL="114300" distR="114300" simplePos="0" relativeHeight="251662336" behindDoc="1" locked="0" layoutInCell="1" allowOverlap="1" wp14:anchorId="75A9F3C0" wp14:editId="13F90E87">
          <wp:simplePos x="0" y="0"/>
          <wp:positionH relativeFrom="column">
            <wp:posOffset>4194810</wp:posOffset>
          </wp:positionH>
          <wp:positionV relativeFrom="paragraph">
            <wp:posOffset>-10795</wp:posOffset>
          </wp:positionV>
          <wp:extent cx="2005200" cy="939600"/>
          <wp:effectExtent l="0" t="0" r="0" b="0"/>
          <wp:wrapNone/>
          <wp:docPr id="19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5200" cy="939600"/>
                  </a:xfrm>
                  <a:prstGeom prst="rect">
                    <a:avLst/>
                  </a:prstGeom>
                </pic:spPr>
              </pic:pic>
            </a:graphicData>
          </a:graphic>
          <wp14:sizeRelH relativeFrom="page">
            <wp14:pctWidth>0</wp14:pctWidth>
          </wp14:sizeRelH>
          <wp14:sizeRelV relativeFrom="page">
            <wp14:pctHeight>0</wp14:pctHeight>
          </wp14:sizeRelV>
        </wp:anchor>
      </w:drawing>
    </w:r>
  </w:p>
  <w:p w14:paraId="66D4E013" w14:textId="77777777" w:rsidR="00873E80" w:rsidRPr="000D1B44" w:rsidRDefault="00C01440">
    <w:pPr>
      <w:pStyle w:val="Kopfzeile"/>
      <w:rPr>
        <w:rFonts w:ascii="Arial" w:hAnsi="Arial" w:cs="Arial"/>
      </w:rPr>
    </w:pPr>
    <w:r>
      <w:rPr>
        <w:rFonts w:ascii="Arial" w:hAnsi="Arial" w:cs="Arial"/>
      </w:rPr>
      <w:softHyphen/>
    </w:r>
    <w:r>
      <w:rPr>
        <w:rFonts w:ascii="Arial" w:hAnsi="Arial" w:cs="Arial"/>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7DAC" w14:textId="77777777" w:rsidR="0043438F" w:rsidRDefault="00783AA6">
    <w:pPr>
      <w:pStyle w:val="Kopfzeile"/>
    </w:pPr>
    <w:r w:rsidRPr="0043438F">
      <w:rPr>
        <w:noProof/>
      </w:rPr>
      <mc:AlternateContent>
        <mc:Choice Requires="wps">
          <w:drawing>
            <wp:anchor distT="0" distB="0" distL="114300" distR="114300" simplePos="0" relativeHeight="251668480" behindDoc="1" locked="0" layoutInCell="1" allowOverlap="1" wp14:anchorId="2E87B0A0" wp14:editId="268FB8A7">
              <wp:simplePos x="0" y="0"/>
              <wp:positionH relativeFrom="column">
                <wp:posOffset>3742690</wp:posOffset>
              </wp:positionH>
              <wp:positionV relativeFrom="paragraph">
                <wp:posOffset>1118235</wp:posOffset>
              </wp:positionV>
              <wp:extent cx="2284730" cy="11201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84730" cy="112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551FBD"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b/>
                              <w:bCs/>
                              <w:sz w:val="18"/>
                              <w:szCs w:val="18"/>
                            </w:rPr>
                            <w:t>AVI Systems GmbH</w:t>
                          </w:r>
                        </w:p>
                        <w:p w14:paraId="77AF6D06"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sz w:val="18"/>
                              <w:szCs w:val="18"/>
                            </w:rPr>
                            <w:t>Dr.-Franz-Wilhelm-Straße 2a</w:t>
                          </w:r>
                        </w:p>
                        <w:p w14:paraId="1FF67771"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A-3500 Krems</w:t>
                          </w:r>
                        </w:p>
                        <w:p w14:paraId="4D50F20E"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Tel.: +43 (0)2732/74992-10</w:t>
                          </w:r>
                        </w:p>
                        <w:p w14:paraId="2FF57CEA"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Mail: office@avi-systems.eu</w:t>
                          </w:r>
                        </w:p>
                        <w:p w14:paraId="77C5DECB"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sz w:val="18"/>
                              <w:szCs w:val="18"/>
                            </w:rPr>
                            <w:t>Web: www.avi-systems.eu</w:t>
                          </w:r>
                        </w:p>
                        <w:p w14:paraId="7D00FE04" w14:textId="77777777" w:rsidR="0043438F" w:rsidRPr="0043438F" w:rsidRDefault="0043438F" w:rsidP="0043438F">
                          <w:pPr>
                            <w:jc w:val="right"/>
                            <w:rPr>
                              <w:rFonts w:ascii="Arial" w:hAnsi="Arial" w:cs="Arial"/>
                              <w:sz w:val="18"/>
                              <w:szCs w:val="18"/>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7B0A0" id="_x0000_t202" coordsize="21600,21600" o:spt="202" path="m,l,21600r21600,l21600,xe">
              <v:stroke joinstyle="miter"/>
              <v:path gradientshapeok="t" o:connecttype="rect"/>
            </v:shapetype>
            <v:shape id="Textfeld 9" o:spid="_x0000_s1027" type="#_x0000_t202" style="position:absolute;margin-left:294.7pt;margin-top:88.05pt;width:179.9pt;height:8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" filled="f" stroked="f">
              <v:textbox>
                <w:txbxContent>
                  <w:p w14:paraId="57551FBD"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b/>
                        <w:bCs/>
                        <w:sz w:val="18"/>
                        <w:szCs w:val="18"/>
                      </w:rPr>
                      <w:t>AVI Systems GmbH</w:t>
                    </w:r>
                  </w:p>
                  <w:p w14:paraId="77AF6D06"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sz w:val="18"/>
                        <w:szCs w:val="18"/>
                      </w:rPr>
                      <w:t>Dr.-Franz-Wilhelm-Straße 2a</w:t>
                    </w:r>
                  </w:p>
                  <w:p w14:paraId="1FF67771"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 xml:space="preserve">A-3500 </w:t>
                    </w:r>
                    <w:proofErr w:type="spellStart"/>
                    <w:r w:rsidRPr="00783AA6">
                      <w:rPr>
                        <w:rFonts w:ascii="DINPro-Regular" w:hAnsi="DINPro-Regular" w:cs="Arial"/>
                        <w:sz w:val="18"/>
                        <w:szCs w:val="18"/>
                        <w:lang w:val="en-US"/>
                      </w:rPr>
                      <w:t>Krems</w:t>
                    </w:r>
                    <w:proofErr w:type="spellEnd"/>
                  </w:p>
                  <w:p w14:paraId="4D50F20E"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Tel.: +43 (0)2732/74992-10</w:t>
                    </w:r>
                  </w:p>
                  <w:p w14:paraId="2FF57CEA" w14:textId="77777777" w:rsidR="0043438F" w:rsidRPr="00783AA6" w:rsidRDefault="0043438F" w:rsidP="0043438F">
                    <w:pPr>
                      <w:pStyle w:val="Kopfzeile"/>
                      <w:jc w:val="right"/>
                      <w:rPr>
                        <w:rFonts w:ascii="DINPro-Regular" w:hAnsi="DINPro-Regular" w:cs="Arial"/>
                        <w:sz w:val="18"/>
                        <w:szCs w:val="18"/>
                        <w:lang w:val="en-US"/>
                      </w:rPr>
                    </w:pPr>
                    <w:r w:rsidRPr="00783AA6">
                      <w:rPr>
                        <w:rFonts w:ascii="DINPro-Regular" w:hAnsi="DINPro-Regular" w:cs="Arial"/>
                        <w:sz w:val="18"/>
                        <w:szCs w:val="18"/>
                        <w:lang w:val="en-US"/>
                      </w:rPr>
                      <w:t>Mail: office@avi-systems.eu</w:t>
                    </w:r>
                  </w:p>
                  <w:p w14:paraId="77C5DECB" w14:textId="77777777" w:rsidR="0043438F" w:rsidRPr="00783AA6" w:rsidRDefault="0043438F" w:rsidP="0043438F">
                    <w:pPr>
                      <w:pStyle w:val="Kopfzeile"/>
                      <w:jc w:val="right"/>
                      <w:rPr>
                        <w:rFonts w:ascii="DINPro-Regular" w:hAnsi="DINPro-Regular" w:cs="Arial"/>
                        <w:sz w:val="18"/>
                        <w:szCs w:val="18"/>
                      </w:rPr>
                    </w:pPr>
                    <w:r w:rsidRPr="00783AA6">
                      <w:rPr>
                        <w:rFonts w:ascii="DINPro-Regular" w:hAnsi="DINPro-Regular" w:cs="Arial"/>
                        <w:sz w:val="18"/>
                        <w:szCs w:val="18"/>
                      </w:rPr>
                      <w:t>Web: www.avi-systems.eu</w:t>
                    </w:r>
                  </w:p>
                  <w:p w14:paraId="7D00FE04" w14:textId="77777777" w:rsidR="0043438F" w:rsidRPr="0043438F" w:rsidRDefault="0043438F" w:rsidP="0043438F">
                    <w:pPr>
                      <w:jc w:val="right"/>
                      <w:rPr>
                        <w:rFonts w:ascii="Arial" w:hAnsi="Arial" w:cs="Arial"/>
                        <w:sz w:val="18"/>
                        <w:szCs w:val="18"/>
                        <w:lang w:val="de-AT"/>
                      </w:rPr>
                    </w:pPr>
                  </w:p>
                </w:txbxContent>
              </v:textbox>
            </v:shape>
          </w:pict>
        </mc:Fallback>
      </mc:AlternateContent>
    </w:r>
    <w:r w:rsidR="0043438F" w:rsidRPr="0043438F">
      <w:rPr>
        <w:noProof/>
      </w:rPr>
      <w:drawing>
        <wp:anchor distT="0" distB="0" distL="114300" distR="114300" simplePos="0" relativeHeight="251667456" behindDoc="1" locked="0" layoutInCell="1" allowOverlap="1" wp14:anchorId="72AB9FEE" wp14:editId="3D234F51">
          <wp:simplePos x="0" y="0"/>
          <wp:positionH relativeFrom="column">
            <wp:posOffset>4195445</wp:posOffset>
          </wp:positionH>
          <wp:positionV relativeFrom="paragraph">
            <wp:posOffset>-12065</wp:posOffset>
          </wp:positionV>
          <wp:extent cx="2006600" cy="939800"/>
          <wp:effectExtent l="0" t="0" r="0" b="0"/>
          <wp:wrapNone/>
          <wp:docPr id="19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93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D8D"/>
    <w:multiLevelType w:val="hybridMultilevel"/>
    <w:tmpl w:val="20363198"/>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1" w15:restartNumberingAfterBreak="0">
    <w:nsid w:val="096F15CC"/>
    <w:multiLevelType w:val="hybridMultilevel"/>
    <w:tmpl w:val="BEAA1144"/>
    <w:lvl w:ilvl="0" w:tplc="C9FAFE8E">
      <w:start w:val="1"/>
      <w:numFmt w:val="bullet"/>
      <w:lvlText w:val=""/>
      <w:lvlJc w:val="left"/>
      <w:pPr>
        <w:tabs>
          <w:tab w:val="num" w:pos="720"/>
        </w:tabs>
        <w:ind w:left="720" w:hanging="360"/>
      </w:pPr>
      <w:rPr>
        <w:rFonts w:ascii="Wingdings" w:hAnsi="Wingdings" w:hint="default"/>
      </w:rPr>
    </w:lvl>
    <w:lvl w:ilvl="1" w:tplc="20B2BAF4" w:tentative="1">
      <w:start w:val="1"/>
      <w:numFmt w:val="bullet"/>
      <w:lvlText w:val=""/>
      <w:lvlJc w:val="left"/>
      <w:pPr>
        <w:tabs>
          <w:tab w:val="num" w:pos="1440"/>
        </w:tabs>
        <w:ind w:left="1440" w:hanging="360"/>
      </w:pPr>
      <w:rPr>
        <w:rFonts w:ascii="Wingdings" w:hAnsi="Wingdings" w:hint="default"/>
      </w:rPr>
    </w:lvl>
    <w:lvl w:ilvl="2" w:tplc="CBD2ED2C" w:tentative="1">
      <w:start w:val="1"/>
      <w:numFmt w:val="bullet"/>
      <w:lvlText w:val=""/>
      <w:lvlJc w:val="left"/>
      <w:pPr>
        <w:tabs>
          <w:tab w:val="num" w:pos="2160"/>
        </w:tabs>
        <w:ind w:left="2160" w:hanging="360"/>
      </w:pPr>
      <w:rPr>
        <w:rFonts w:ascii="Wingdings" w:hAnsi="Wingdings" w:hint="default"/>
      </w:rPr>
    </w:lvl>
    <w:lvl w:ilvl="3" w:tplc="5680C732" w:tentative="1">
      <w:start w:val="1"/>
      <w:numFmt w:val="bullet"/>
      <w:lvlText w:val=""/>
      <w:lvlJc w:val="left"/>
      <w:pPr>
        <w:tabs>
          <w:tab w:val="num" w:pos="2880"/>
        </w:tabs>
        <w:ind w:left="2880" w:hanging="360"/>
      </w:pPr>
      <w:rPr>
        <w:rFonts w:ascii="Wingdings" w:hAnsi="Wingdings" w:hint="default"/>
      </w:rPr>
    </w:lvl>
    <w:lvl w:ilvl="4" w:tplc="852AFBAC" w:tentative="1">
      <w:start w:val="1"/>
      <w:numFmt w:val="bullet"/>
      <w:lvlText w:val=""/>
      <w:lvlJc w:val="left"/>
      <w:pPr>
        <w:tabs>
          <w:tab w:val="num" w:pos="3600"/>
        </w:tabs>
        <w:ind w:left="3600" w:hanging="360"/>
      </w:pPr>
      <w:rPr>
        <w:rFonts w:ascii="Wingdings" w:hAnsi="Wingdings" w:hint="default"/>
      </w:rPr>
    </w:lvl>
    <w:lvl w:ilvl="5" w:tplc="C3122A6A" w:tentative="1">
      <w:start w:val="1"/>
      <w:numFmt w:val="bullet"/>
      <w:lvlText w:val=""/>
      <w:lvlJc w:val="left"/>
      <w:pPr>
        <w:tabs>
          <w:tab w:val="num" w:pos="4320"/>
        </w:tabs>
        <w:ind w:left="4320" w:hanging="360"/>
      </w:pPr>
      <w:rPr>
        <w:rFonts w:ascii="Wingdings" w:hAnsi="Wingdings" w:hint="default"/>
      </w:rPr>
    </w:lvl>
    <w:lvl w:ilvl="6" w:tplc="AA228EB6" w:tentative="1">
      <w:start w:val="1"/>
      <w:numFmt w:val="bullet"/>
      <w:lvlText w:val=""/>
      <w:lvlJc w:val="left"/>
      <w:pPr>
        <w:tabs>
          <w:tab w:val="num" w:pos="5040"/>
        </w:tabs>
        <w:ind w:left="5040" w:hanging="360"/>
      </w:pPr>
      <w:rPr>
        <w:rFonts w:ascii="Wingdings" w:hAnsi="Wingdings" w:hint="default"/>
      </w:rPr>
    </w:lvl>
    <w:lvl w:ilvl="7" w:tplc="849E229C" w:tentative="1">
      <w:start w:val="1"/>
      <w:numFmt w:val="bullet"/>
      <w:lvlText w:val=""/>
      <w:lvlJc w:val="left"/>
      <w:pPr>
        <w:tabs>
          <w:tab w:val="num" w:pos="5760"/>
        </w:tabs>
        <w:ind w:left="5760" w:hanging="360"/>
      </w:pPr>
      <w:rPr>
        <w:rFonts w:ascii="Wingdings" w:hAnsi="Wingdings" w:hint="default"/>
      </w:rPr>
    </w:lvl>
    <w:lvl w:ilvl="8" w:tplc="1AE05B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700371"/>
    <w:multiLevelType w:val="hybridMultilevel"/>
    <w:tmpl w:val="5A46B5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A2"/>
    <w:rsid w:val="00002BD8"/>
    <w:rsid w:val="0000487F"/>
    <w:rsid w:val="0000798C"/>
    <w:rsid w:val="00012C1C"/>
    <w:rsid w:val="00043831"/>
    <w:rsid w:val="0004412F"/>
    <w:rsid w:val="00045391"/>
    <w:rsid w:val="00046E82"/>
    <w:rsid w:val="0004785C"/>
    <w:rsid w:val="00050C00"/>
    <w:rsid w:val="00056A90"/>
    <w:rsid w:val="00066C3E"/>
    <w:rsid w:val="00070ED7"/>
    <w:rsid w:val="000724A8"/>
    <w:rsid w:val="00072FD9"/>
    <w:rsid w:val="0008066A"/>
    <w:rsid w:val="000837FC"/>
    <w:rsid w:val="00083C66"/>
    <w:rsid w:val="00083CBD"/>
    <w:rsid w:val="00091CB3"/>
    <w:rsid w:val="000A31FF"/>
    <w:rsid w:val="000B6822"/>
    <w:rsid w:val="000D085D"/>
    <w:rsid w:val="000D1B44"/>
    <w:rsid w:val="000D785E"/>
    <w:rsid w:val="000E4C93"/>
    <w:rsid w:val="000F70AC"/>
    <w:rsid w:val="00105086"/>
    <w:rsid w:val="00123378"/>
    <w:rsid w:val="00133C56"/>
    <w:rsid w:val="0013675D"/>
    <w:rsid w:val="00136BD0"/>
    <w:rsid w:val="00137B12"/>
    <w:rsid w:val="001459AD"/>
    <w:rsid w:val="00146090"/>
    <w:rsid w:val="00163F77"/>
    <w:rsid w:val="00164AB0"/>
    <w:rsid w:val="00164AB5"/>
    <w:rsid w:val="0017637C"/>
    <w:rsid w:val="0018026E"/>
    <w:rsid w:val="00194E6E"/>
    <w:rsid w:val="001A0889"/>
    <w:rsid w:val="001A09C2"/>
    <w:rsid w:val="001A6279"/>
    <w:rsid w:val="001A6D0C"/>
    <w:rsid w:val="001B29A8"/>
    <w:rsid w:val="001B58F6"/>
    <w:rsid w:val="001C3780"/>
    <w:rsid w:val="001C384B"/>
    <w:rsid w:val="001C637F"/>
    <w:rsid w:val="001C7D26"/>
    <w:rsid w:val="001D00E0"/>
    <w:rsid w:val="001D58DE"/>
    <w:rsid w:val="001D5A6C"/>
    <w:rsid w:val="001D6237"/>
    <w:rsid w:val="001E3A8E"/>
    <w:rsid w:val="001E4CB2"/>
    <w:rsid w:val="001F211D"/>
    <w:rsid w:val="001F2EBB"/>
    <w:rsid w:val="00207ABB"/>
    <w:rsid w:val="00210BA6"/>
    <w:rsid w:val="00214F5B"/>
    <w:rsid w:val="0022010D"/>
    <w:rsid w:val="00224957"/>
    <w:rsid w:val="002271A4"/>
    <w:rsid w:val="0023606A"/>
    <w:rsid w:val="00236A73"/>
    <w:rsid w:val="00236B04"/>
    <w:rsid w:val="00250495"/>
    <w:rsid w:val="0025119A"/>
    <w:rsid w:val="002514A9"/>
    <w:rsid w:val="00256265"/>
    <w:rsid w:val="002778C8"/>
    <w:rsid w:val="00281836"/>
    <w:rsid w:val="0028326A"/>
    <w:rsid w:val="002849C0"/>
    <w:rsid w:val="00296B14"/>
    <w:rsid w:val="00297517"/>
    <w:rsid w:val="002A0BC4"/>
    <w:rsid w:val="002A3173"/>
    <w:rsid w:val="002A478E"/>
    <w:rsid w:val="002A6160"/>
    <w:rsid w:val="002B6234"/>
    <w:rsid w:val="002C1653"/>
    <w:rsid w:val="002C3DB5"/>
    <w:rsid w:val="002D1081"/>
    <w:rsid w:val="002D298F"/>
    <w:rsid w:val="002D7C62"/>
    <w:rsid w:val="002E3240"/>
    <w:rsid w:val="002E3361"/>
    <w:rsid w:val="002E6BF8"/>
    <w:rsid w:val="002E7303"/>
    <w:rsid w:val="002E7D66"/>
    <w:rsid w:val="002F4363"/>
    <w:rsid w:val="002F653E"/>
    <w:rsid w:val="002F681E"/>
    <w:rsid w:val="0030421B"/>
    <w:rsid w:val="0030618D"/>
    <w:rsid w:val="0031375D"/>
    <w:rsid w:val="003157B3"/>
    <w:rsid w:val="00320CD2"/>
    <w:rsid w:val="003460C8"/>
    <w:rsid w:val="00350596"/>
    <w:rsid w:val="0036170A"/>
    <w:rsid w:val="003639A5"/>
    <w:rsid w:val="0036415D"/>
    <w:rsid w:val="00364695"/>
    <w:rsid w:val="003700F3"/>
    <w:rsid w:val="00371565"/>
    <w:rsid w:val="00371CC7"/>
    <w:rsid w:val="003734E3"/>
    <w:rsid w:val="003771D1"/>
    <w:rsid w:val="00384AFE"/>
    <w:rsid w:val="00384CC3"/>
    <w:rsid w:val="003B01DE"/>
    <w:rsid w:val="003B56FB"/>
    <w:rsid w:val="003C1781"/>
    <w:rsid w:val="003C3DFC"/>
    <w:rsid w:val="003C660A"/>
    <w:rsid w:val="003D3ED7"/>
    <w:rsid w:val="003E1719"/>
    <w:rsid w:val="003E42EE"/>
    <w:rsid w:val="003E7DBD"/>
    <w:rsid w:val="003F7956"/>
    <w:rsid w:val="00404562"/>
    <w:rsid w:val="0040575C"/>
    <w:rsid w:val="0041007E"/>
    <w:rsid w:val="00411616"/>
    <w:rsid w:val="00412EDA"/>
    <w:rsid w:val="00416B46"/>
    <w:rsid w:val="0043040D"/>
    <w:rsid w:val="00430E33"/>
    <w:rsid w:val="00432F77"/>
    <w:rsid w:val="0043438F"/>
    <w:rsid w:val="00444971"/>
    <w:rsid w:val="0044556C"/>
    <w:rsid w:val="00447A76"/>
    <w:rsid w:val="00461CD3"/>
    <w:rsid w:val="00471815"/>
    <w:rsid w:val="004722AD"/>
    <w:rsid w:val="004733E6"/>
    <w:rsid w:val="00474002"/>
    <w:rsid w:val="00481BF2"/>
    <w:rsid w:val="00486184"/>
    <w:rsid w:val="00491E05"/>
    <w:rsid w:val="0049706C"/>
    <w:rsid w:val="004B4C29"/>
    <w:rsid w:val="004B55FB"/>
    <w:rsid w:val="004D2248"/>
    <w:rsid w:val="004D3C31"/>
    <w:rsid w:val="004D4A80"/>
    <w:rsid w:val="004D5899"/>
    <w:rsid w:val="004E24D3"/>
    <w:rsid w:val="004E736D"/>
    <w:rsid w:val="004E7717"/>
    <w:rsid w:val="004E77BD"/>
    <w:rsid w:val="004F31A5"/>
    <w:rsid w:val="004F4B61"/>
    <w:rsid w:val="004F679A"/>
    <w:rsid w:val="005013E9"/>
    <w:rsid w:val="00505F76"/>
    <w:rsid w:val="00506D86"/>
    <w:rsid w:val="00515864"/>
    <w:rsid w:val="00516432"/>
    <w:rsid w:val="0052117D"/>
    <w:rsid w:val="005213E1"/>
    <w:rsid w:val="00521462"/>
    <w:rsid w:val="00522087"/>
    <w:rsid w:val="00523FDD"/>
    <w:rsid w:val="0052435F"/>
    <w:rsid w:val="00533775"/>
    <w:rsid w:val="00535A91"/>
    <w:rsid w:val="00536565"/>
    <w:rsid w:val="00536FB9"/>
    <w:rsid w:val="0054108C"/>
    <w:rsid w:val="0054277E"/>
    <w:rsid w:val="00542BC0"/>
    <w:rsid w:val="0055113C"/>
    <w:rsid w:val="005608AC"/>
    <w:rsid w:val="00560F74"/>
    <w:rsid w:val="005667EE"/>
    <w:rsid w:val="0057453B"/>
    <w:rsid w:val="0057516B"/>
    <w:rsid w:val="0058341C"/>
    <w:rsid w:val="00596E63"/>
    <w:rsid w:val="005A072A"/>
    <w:rsid w:val="005A4C05"/>
    <w:rsid w:val="005B1590"/>
    <w:rsid w:val="005B3AD4"/>
    <w:rsid w:val="005B617C"/>
    <w:rsid w:val="005C0BC6"/>
    <w:rsid w:val="005C2EF1"/>
    <w:rsid w:val="005C4241"/>
    <w:rsid w:val="005E4E94"/>
    <w:rsid w:val="005E5984"/>
    <w:rsid w:val="005E6581"/>
    <w:rsid w:val="005E65E0"/>
    <w:rsid w:val="005E6B04"/>
    <w:rsid w:val="005F010C"/>
    <w:rsid w:val="005F1082"/>
    <w:rsid w:val="005F71CA"/>
    <w:rsid w:val="00600CDA"/>
    <w:rsid w:val="00605279"/>
    <w:rsid w:val="0061192A"/>
    <w:rsid w:val="00620254"/>
    <w:rsid w:val="00630B2E"/>
    <w:rsid w:val="00633D77"/>
    <w:rsid w:val="00644758"/>
    <w:rsid w:val="0064668F"/>
    <w:rsid w:val="006475AF"/>
    <w:rsid w:val="00651762"/>
    <w:rsid w:val="0065286B"/>
    <w:rsid w:val="0066252C"/>
    <w:rsid w:val="006638EA"/>
    <w:rsid w:val="0067212A"/>
    <w:rsid w:val="00680C56"/>
    <w:rsid w:val="00686B9E"/>
    <w:rsid w:val="006948AB"/>
    <w:rsid w:val="00695DE5"/>
    <w:rsid w:val="0069630F"/>
    <w:rsid w:val="006A7A2D"/>
    <w:rsid w:val="006B2502"/>
    <w:rsid w:val="006B3BEB"/>
    <w:rsid w:val="006B4296"/>
    <w:rsid w:val="006B749F"/>
    <w:rsid w:val="006C0AF5"/>
    <w:rsid w:val="006C7274"/>
    <w:rsid w:val="006D6F13"/>
    <w:rsid w:val="006D72CB"/>
    <w:rsid w:val="006E2A04"/>
    <w:rsid w:val="006E49E9"/>
    <w:rsid w:val="006F5241"/>
    <w:rsid w:val="006F6A09"/>
    <w:rsid w:val="00700691"/>
    <w:rsid w:val="00701A49"/>
    <w:rsid w:val="00702482"/>
    <w:rsid w:val="00702DE1"/>
    <w:rsid w:val="00704434"/>
    <w:rsid w:val="00704CC3"/>
    <w:rsid w:val="00706DAB"/>
    <w:rsid w:val="00716707"/>
    <w:rsid w:val="00723017"/>
    <w:rsid w:val="00724C68"/>
    <w:rsid w:val="0072541E"/>
    <w:rsid w:val="00725632"/>
    <w:rsid w:val="00742068"/>
    <w:rsid w:val="00742357"/>
    <w:rsid w:val="00744B7C"/>
    <w:rsid w:val="007455BF"/>
    <w:rsid w:val="007548C8"/>
    <w:rsid w:val="00756031"/>
    <w:rsid w:val="0076077E"/>
    <w:rsid w:val="00761358"/>
    <w:rsid w:val="0076198E"/>
    <w:rsid w:val="007633A0"/>
    <w:rsid w:val="0077587F"/>
    <w:rsid w:val="00783AA6"/>
    <w:rsid w:val="00784DC4"/>
    <w:rsid w:val="00796759"/>
    <w:rsid w:val="007A0D50"/>
    <w:rsid w:val="007A1F90"/>
    <w:rsid w:val="007B027A"/>
    <w:rsid w:val="007B3953"/>
    <w:rsid w:val="007B50CB"/>
    <w:rsid w:val="007C6425"/>
    <w:rsid w:val="007D1C53"/>
    <w:rsid w:val="007D27C3"/>
    <w:rsid w:val="007E22A4"/>
    <w:rsid w:val="007F5E47"/>
    <w:rsid w:val="00806EE1"/>
    <w:rsid w:val="00807661"/>
    <w:rsid w:val="00811A4D"/>
    <w:rsid w:val="00816D0B"/>
    <w:rsid w:val="008241E2"/>
    <w:rsid w:val="00824EEE"/>
    <w:rsid w:val="00844571"/>
    <w:rsid w:val="00852FC2"/>
    <w:rsid w:val="0086383E"/>
    <w:rsid w:val="008705F9"/>
    <w:rsid w:val="00873E80"/>
    <w:rsid w:val="00873EAA"/>
    <w:rsid w:val="00880C88"/>
    <w:rsid w:val="0088366E"/>
    <w:rsid w:val="00891916"/>
    <w:rsid w:val="008A5BD6"/>
    <w:rsid w:val="008A5F21"/>
    <w:rsid w:val="008B2D56"/>
    <w:rsid w:val="008B52F2"/>
    <w:rsid w:val="008B6A2F"/>
    <w:rsid w:val="008C0070"/>
    <w:rsid w:val="008C12C6"/>
    <w:rsid w:val="008C306B"/>
    <w:rsid w:val="008C58BA"/>
    <w:rsid w:val="008D150C"/>
    <w:rsid w:val="008D4EBA"/>
    <w:rsid w:val="008D5DFD"/>
    <w:rsid w:val="008D735C"/>
    <w:rsid w:val="008E3DED"/>
    <w:rsid w:val="008E718E"/>
    <w:rsid w:val="008F18A2"/>
    <w:rsid w:val="008F3866"/>
    <w:rsid w:val="00901355"/>
    <w:rsid w:val="00903C35"/>
    <w:rsid w:val="009137DA"/>
    <w:rsid w:val="00914B6E"/>
    <w:rsid w:val="00922121"/>
    <w:rsid w:val="00922DCD"/>
    <w:rsid w:val="0092478B"/>
    <w:rsid w:val="00936B6A"/>
    <w:rsid w:val="00936D7C"/>
    <w:rsid w:val="009376DE"/>
    <w:rsid w:val="009412B5"/>
    <w:rsid w:val="0094278A"/>
    <w:rsid w:val="00943386"/>
    <w:rsid w:val="00946795"/>
    <w:rsid w:val="009523FF"/>
    <w:rsid w:val="009567C8"/>
    <w:rsid w:val="00964D44"/>
    <w:rsid w:val="009651C7"/>
    <w:rsid w:val="0096577D"/>
    <w:rsid w:val="009660C5"/>
    <w:rsid w:val="00967C84"/>
    <w:rsid w:val="009721D2"/>
    <w:rsid w:val="00972BD8"/>
    <w:rsid w:val="00976323"/>
    <w:rsid w:val="00980488"/>
    <w:rsid w:val="0098295D"/>
    <w:rsid w:val="009A5862"/>
    <w:rsid w:val="009B3152"/>
    <w:rsid w:val="009B4E3D"/>
    <w:rsid w:val="009B50B4"/>
    <w:rsid w:val="009C5750"/>
    <w:rsid w:val="009D0CE5"/>
    <w:rsid w:val="009D3884"/>
    <w:rsid w:val="009D71E8"/>
    <w:rsid w:val="009F44AF"/>
    <w:rsid w:val="009F6E01"/>
    <w:rsid w:val="009F71A0"/>
    <w:rsid w:val="00A0123D"/>
    <w:rsid w:val="00A034E8"/>
    <w:rsid w:val="00A10D98"/>
    <w:rsid w:val="00A214F9"/>
    <w:rsid w:val="00A21BA3"/>
    <w:rsid w:val="00A27E7E"/>
    <w:rsid w:val="00A37506"/>
    <w:rsid w:val="00A42223"/>
    <w:rsid w:val="00A4289A"/>
    <w:rsid w:val="00A46E5B"/>
    <w:rsid w:val="00A56024"/>
    <w:rsid w:val="00A56F92"/>
    <w:rsid w:val="00A575C0"/>
    <w:rsid w:val="00A61151"/>
    <w:rsid w:val="00A627AE"/>
    <w:rsid w:val="00A629B5"/>
    <w:rsid w:val="00A65B76"/>
    <w:rsid w:val="00A672EA"/>
    <w:rsid w:val="00A73B5E"/>
    <w:rsid w:val="00A8725B"/>
    <w:rsid w:val="00A908BB"/>
    <w:rsid w:val="00A93518"/>
    <w:rsid w:val="00A944E8"/>
    <w:rsid w:val="00A973BB"/>
    <w:rsid w:val="00AA3154"/>
    <w:rsid w:val="00AA7F4B"/>
    <w:rsid w:val="00AB2D85"/>
    <w:rsid w:val="00AC181D"/>
    <w:rsid w:val="00AD2AFE"/>
    <w:rsid w:val="00AD7381"/>
    <w:rsid w:val="00AD7A1A"/>
    <w:rsid w:val="00B00F2F"/>
    <w:rsid w:val="00B0575E"/>
    <w:rsid w:val="00B10F7B"/>
    <w:rsid w:val="00B1253D"/>
    <w:rsid w:val="00B13FB8"/>
    <w:rsid w:val="00B21E6C"/>
    <w:rsid w:val="00B23066"/>
    <w:rsid w:val="00B31117"/>
    <w:rsid w:val="00B3557B"/>
    <w:rsid w:val="00B35E85"/>
    <w:rsid w:val="00B40EC2"/>
    <w:rsid w:val="00B420D2"/>
    <w:rsid w:val="00B5133E"/>
    <w:rsid w:val="00B51BE3"/>
    <w:rsid w:val="00B51F81"/>
    <w:rsid w:val="00B54534"/>
    <w:rsid w:val="00B65F10"/>
    <w:rsid w:val="00B71872"/>
    <w:rsid w:val="00B90707"/>
    <w:rsid w:val="00B94C0F"/>
    <w:rsid w:val="00B97221"/>
    <w:rsid w:val="00BA54EE"/>
    <w:rsid w:val="00BA5E5B"/>
    <w:rsid w:val="00BB312A"/>
    <w:rsid w:val="00BD3971"/>
    <w:rsid w:val="00BD5CED"/>
    <w:rsid w:val="00BF2095"/>
    <w:rsid w:val="00C01440"/>
    <w:rsid w:val="00C030E5"/>
    <w:rsid w:val="00C06589"/>
    <w:rsid w:val="00C1648E"/>
    <w:rsid w:val="00C247D5"/>
    <w:rsid w:val="00C25738"/>
    <w:rsid w:val="00C322F9"/>
    <w:rsid w:val="00C32ECD"/>
    <w:rsid w:val="00C37137"/>
    <w:rsid w:val="00C46591"/>
    <w:rsid w:val="00C658DE"/>
    <w:rsid w:val="00C71C17"/>
    <w:rsid w:val="00C75549"/>
    <w:rsid w:val="00C84B23"/>
    <w:rsid w:val="00C85272"/>
    <w:rsid w:val="00C86B2A"/>
    <w:rsid w:val="00C9200F"/>
    <w:rsid w:val="00CA3798"/>
    <w:rsid w:val="00CA6F9B"/>
    <w:rsid w:val="00CB0A15"/>
    <w:rsid w:val="00CB29C3"/>
    <w:rsid w:val="00CB5026"/>
    <w:rsid w:val="00CC18FA"/>
    <w:rsid w:val="00CC1C99"/>
    <w:rsid w:val="00CD3272"/>
    <w:rsid w:val="00CD5781"/>
    <w:rsid w:val="00CE578A"/>
    <w:rsid w:val="00CE7F06"/>
    <w:rsid w:val="00CF0777"/>
    <w:rsid w:val="00CF0C6C"/>
    <w:rsid w:val="00CF5E8F"/>
    <w:rsid w:val="00D02938"/>
    <w:rsid w:val="00D04037"/>
    <w:rsid w:val="00D13855"/>
    <w:rsid w:val="00D14ECC"/>
    <w:rsid w:val="00D26705"/>
    <w:rsid w:val="00D30372"/>
    <w:rsid w:val="00D436FA"/>
    <w:rsid w:val="00D503BB"/>
    <w:rsid w:val="00D60694"/>
    <w:rsid w:val="00D6236E"/>
    <w:rsid w:val="00D675F8"/>
    <w:rsid w:val="00D72F46"/>
    <w:rsid w:val="00D74FC7"/>
    <w:rsid w:val="00D77F0E"/>
    <w:rsid w:val="00D813A1"/>
    <w:rsid w:val="00D82D4A"/>
    <w:rsid w:val="00D878CE"/>
    <w:rsid w:val="00D94D84"/>
    <w:rsid w:val="00D9761C"/>
    <w:rsid w:val="00DB1320"/>
    <w:rsid w:val="00DD6DCB"/>
    <w:rsid w:val="00DD7158"/>
    <w:rsid w:val="00DF5657"/>
    <w:rsid w:val="00E0778B"/>
    <w:rsid w:val="00E1110D"/>
    <w:rsid w:val="00E15C76"/>
    <w:rsid w:val="00E20E4F"/>
    <w:rsid w:val="00E224E0"/>
    <w:rsid w:val="00E25329"/>
    <w:rsid w:val="00E25484"/>
    <w:rsid w:val="00E3516A"/>
    <w:rsid w:val="00E36289"/>
    <w:rsid w:val="00E419D4"/>
    <w:rsid w:val="00E42D2E"/>
    <w:rsid w:val="00E83901"/>
    <w:rsid w:val="00E87918"/>
    <w:rsid w:val="00E969FB"/>
    <w:rsid w:val="00EA1ABC"/>
    <w:rsid w:val="00EA3A41"/>
    <w:rsid w:val="00EB0BF0"/>
    <w:rsid w:val="00EB1269"/>
    <w:rsid w:val="00EC216A"/>
    <w:rsid w:val="00EC2F6E"/>
    <w:rsid w:val="00ED1303"/>
    <w:rsid w:val="00ED448E"/>
    <w:rsid w:val="00EE41AD"/>
    <w:rsid w:val="00EE4A2A"/>
    <w:rsid w:val="00EF077D"/>
    <w:rsid w:val="00EF5299"/>
    <w:rsid w:val="00F0134A"/>
    <w:rsid w:val="00F02BEF"/>
    <w:rsid w:val="00F104A0"/>
    <w:rsid w:val="00F12A26"/>
    <w:rsid w:val="00F21F97"/>
    <w:rsid w:val="00F24252"/>
    <w:rsid w:val="00F332C0"/>
    <w:rsid w:val="00F36796"/>
    <w:rsid w:val="00F45F7E"/>
    <w:rsid w:val="00F55D37"/>
    <w:rsid w:val="00F56634"/>
    <w:rsid w:val="00F63DF0"/>
    <w:rsid w:val="00F710F6"/>
    <w:rsid w:val="00F85B1C"/>
    <w:rsid w:val="00F87CA2"/>
    <w:rsid w:val="00FA429B"/>
    <w:rsid w:val="00FB450C"/>
    <w:rsid w:val="00FC7E9C"/>
    <w:rsid w:val="00FD0110"/>
    <w:rsid w:val="00FD6508"/>
    <w:rsid w:val="00FD7C41"/>
    <w:rsid w:val="00FE0E8E"/>
    <w:rsid w:val="00FE36A1"/>
    <w:rsid w:val="00FE42D0"/>
    <w:rsid w:val="00FE7539"/>
    <w:rsid w:val="00FF0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AD07"/>
  <w15:chartTrackingRefBased/>
  <w15:docId w15:val="{C6876BED-74D8-41F6-AD80-F38DEC9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3734E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3E8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873E80"/>
  </w:style>
  <w:style w:type="paragraph" w:styleId="Fuzeile">
    <w:name w:val="footer"/>
    <w:basedOn w:val="Standard"/>
    <w:link w:val="FuzeileZchn"/>
    <w:uiPriority w:val="99"/>
    <w:unhideWhenUsed/>
    <w:rsid w:val="00873E8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873E80"/>
  </w:style>
  <w:style w:type="table" w:styleId="Tabellenraster">
    <w:name w:val="Table Grid"/>
    <w:basedOn w:val="NormaleTabelle"/>
    <w:uiPriority w:val="39"/>
    <w:rsid w:val="005E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5984"/>
    <w:pPr>
      <w:spacing w:after="0" w:line="240" w:lineRule="auto"/>
    </w:pPr>
  </w:style>
  <w:style w:type="character" w:styleId="Hyperlink">
    <w:name w:val="Hyperlink"/>
    <w:basedOn w:val="Absatz-Standardschriftart"/>
    <w:uiPriority w:val="99"/>
    <w:unhideWhenUsed/>
    <w:rsid w:val="005E5984"/>
    <w:rPr>
      <w:color w:val="0000FF"/>
      <w:u w:val="single"/>
    </w:rPr>
  </w:style>
  <w:style w:type="paragraph" w:styleId="Sprechblasentext">
    <w:name w:val="Balloon Text"/>
    <w:basedOn w:val="Standard"/>
    <w:link w:val="SprechblasentextZchn"/>
    <w:uiPriority w:val="99"/>
    <w:semiHidden/>
    <w:unhideWhenUsed/>
    <w:rsid w:val="00236B04"/>
    <w:pPr>
      <w:spacing w:line="259"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236B04"/>
    <w:rPr>
      <w:rFonts w:ascii="Segoe UI" w:eastAsia="Times New Roman" w:hAnsi="Segoe UI" w:cs="Segoe UI"/>
      <w:sz w:val="18"/>
      <w:szCs w:val="18"/>
      <w:lang w:eastAsia="de-DE"/>
    </w:rPr>
  </w:style>
  <w:style w:type="paragraph" w:customStyle="1" w:styleId="p1">
    <w:name w:val="p1"/>
    <w:basedOn w:val="Standard"/>
    <w:rsid w:val="00C9200F"/>
    <w:pPr>
      <w:spacing w:after="0" w:line="240" w:lineRule="auto"/>
      <w:jc w:val="right"/>
    </w:pPr>
    <w:rPr>
      <w:rFonts w:ascii="Arial" w:hAnsi="Arial" w:cs="Arial"/>
      <w:sz w:val="14"/>
      <w:szCs w:val="14"/>
      <w:lang w:eastAsia="de-DE"/>
    </w:rPr>
  </w:style>
  <w:style w:type="character" w:customStyle="1" w:styleId="apple-converted-space">
    <w:name w:val="apple-converted-space"/>
    <w:basedOn w:val="Absatz-Standardschriftart"/>
    <w:rsid w:val="00C9200F"/>
  </w:style>
  <w:style w:type="character" w:customStyle="1" w:styleId="s1">
    <w:name w:val="s1"/>
    <w:basedOn w:val="Absatz-Standardschriftart"/>
    <w:rsid w:val="00C01440"/>
    <w:rPr>
      <w:color w:val="80FA00"/>
    </w:rPr>
  </w:style>
  <w:style w:type="table" w:customStyle="1" w:styleId="Tabellenraster2">
    <w:name w:val="Tabellenraster2"/>
    <w:basedOn w:val="NormaleTabelle"/>
    <w:uiPriority w:val="39"/>
    <w:rsid w:val="00373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uiPriority w:val="39"/>
    <w:rsid w:val="00633D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701A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6">
    <w:name w:val="Grid Table 4 Accent 6"/>
    <w:basedOn w:val="NormaleTabelle"/>
    <w:uiPriority w:val="49"/>
    <w:rsid w:val="005A07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tzhaltertext">
    <w:name w:val="Placeholder Text"/>
    <w:basedOn w:val="Absatz-Standardschriftart"/>
    <w:uiPriority w:val="99"/>
    <w:semiHidden/>
    <w:rsid w:val="00ED1303"/>
    <w:rPr>
      <w:color w:val="808080"/>
    </w:rPr>
  </w:style>
  <w:style w:type="paragraph" w:styleId="Listenabsatz">
    <w:name w:val="List Paragraph"/>
    <w:basedOn w:val="Standard"/>
    <w:uiPriority w:val="34"/>
    <w:qFormat/>
    <w:rsid w:val="00C37137"/>
    <w:pPr>
      <w:ind w:left="720"/>
      <w:contextualSpacing/>
    </w:pPr>
  </w:style>
  <w:style w:type="paragraph" w:styleId="StandardWeb">
    <w:name w:val="Normal (Web)"/>
    <w:basedOn w:val="Standard"/>
    <w:uiPriority w:val="99"/>
    <w:semiHidden/>
    <w:unhideWhenUsed/>
    <w:rsid w:val="00EE4A2A"/>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706DAB"/>
    <w:rPr>
      <w:color w:val="605E5C"/>
      <w:shd w:val="clear" w:color="auto" w:fill="E1DFDD"/>
    </w:rPr>
  </w:style>
  <w:style w:type="character" w:styleId="Kommentarzeichen">
    <w:name w:val="annotation reference"/>
    <w:basedOn w:val="Absatz-Standardschriftart"/>
    <w:uiPriority w:val="99"/>
    <w:semiHidden/>
    <w:unhideWhenUsed/>
    <w:rsid w:val="0018026E"/>
    <w:rPr>
      <w:sz w:val="16"/>
      <w:szCs w:val="16"/>
    </w:rPr>
  </w:style>
  <w:style w:type="paragraph" w:styleId="Kommentartext">
    <w:name w:val="annotation text"/>
    <w:basedOn w:val="Standard"/>
    <w:link w:val="KommentartextZchn"/>
    <w:uiPriority w:val="99"/>
    <w:semiHidden/>
    <w:unhideWhenUsed/>
    <w:rsid w:val="001802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026E"/>
    <w:rPr>
      <w:sz w:val="20"/>
      <w:szCs w:val="20"/>
    </w:rPr>
  </w:style>
  <w:style w:type="character" w:styleId="BesuchterLink">
    <w:name w:val="FollowedHyperlink"/>
    <w:basedOn w:val="Absatz-Standardschriftart"/>
    <w:uiPriority w:val="99"/>
    <w:semiHidden/>
    <w:unhideWhenUsed/>
    <w:rsid w:val="002A6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069">
      <w:bodyDiv w:val="1"/>
      <w:marLeft w:val="0"/>
      <w:marRight w:val="0"/>
      <w:marTop w:val="0"/>
      <w:marBottom w:val="0"/>
      <w:divBdr>
        <w:top w:val="none" w:sz="0" w:space="0" w:color="auto"/>
        <w:left w:val="none" w:sz="0" w:space="0" w:color="auto"/>
        <w:bottom w:val="none" w:sz="0" w:space="0" w:color="auto"/>
        <w:right w:val="none" w:sz="0" w:space="0" w:color="auto"/>
      </w:divBdr>
    </w:div>
    <w:div w:id="271742328">
      <w:bodyDiv w:val="1"/>
      <w:marLeft w:val="0"/>
      <w:marRight w:val="0"/>
      <w:marTop w:val="0"/>
      <w:marBottom w:val="0"/>
      <w:divBdr>
        <w:top w:val="none" w:sz="0" w:space="0" w:color="auto"/>
        <w:left w:val="none" w:sz="0" w:space="0" w:color="auto"/>
        <w:bottom w:val="none" w:sz="0" w:space="0" w:color="auto"/>
        <w:right w:val="none" w:sz="0" w:space="0" w:color="auto"/>
      </w:divBdr>
    </w:div>
    <w:div w:id="345131931">
      <w:bodyDiv w:val="1"/>
      <w:marLeft w:val="0"/>
      <w:marRight w:val="0"/>
      <w:marTop w:val="0"/>
      <w:marBottom w:val="0"/>
      <w:divBdr>
        <w:top w:val="none" w:sz="0" w:space="0" w:color="auto"/>
        <w:left w:val="none" w:sz="0" w:space="0" w:color="auto"/>
        <w:bottom w:val="none" w:sz="0" w:space="0" w:color="auto"/>
        <w:right w:val="none" w:sz="0" w:space="0" w:color="auto"/>
      </w:divBdr>
    </w:div>
    <w:div w:id="391999447">
      <w:bodyDiv w:val="1"/>
      <w:marLeft w:val="0"/>
      <w:marRight w:val="0"/>
      <w:marTop w:val="0"/>
      <w:marBottom w:val="0"/>
      <w:divBdr>
        <w:top w:val="none" w:sz="0" w:space="0" w:color="auto"/>
        <w:left w:val="none" w:sz="0" w:space="0" w:color="auto"/>
        <w:bottom w:val="none" w:sz="0" w:space="0" w:color="auto"/>
        <w:right w:val="none" w:sz="0" w:space="0" w:color="auto"/>
      </w:divBdr>
    </w:div>
    <w:div w:id="570426905">
      <w:bodyDiv w:val="1"/>
      <w:marLeft w:val="0"/>
      <w:marRight w:val="0"/>
      <w:marTop w:val="0"/>
      <w:marBottom w:val="0"/>
      <w:divBdr>
        <w:top w:val="none" w:sz="0" w:space="0" w:color="auto"/>
        <w:left w:val="none" w:sz="0" w:space="0" w:color="auto"/>
        <w:bottom w:val="none" w:sz="0" w:space="0" w:color="auto"/>
        <w:right w:val="none" w:sz="0" w:space="0" w:color="auto"/>
      </w:divBdr>
    </w:div>
    <w:div w:id="687487353">
      <w:bodyDiv w:val="1"/>
      <w:marLeft w:val="0"/>
      <w:marRight w:val="0"/>
      <w:marTop w:val="0"/>
      <w:marBottom w:val="0"/>
      <w:divBdr>
        <w:top w:val="none" w:sz="0" w:space="0" w:color="auto"/>
        <w:left w:val="none" w:sz="0" w:space="0" w:color="auto"/>
        <w:bottom w:val="none" w:sz="0" w:space="0" w:color="auto"/>
        <w:right w:val="none" w:sz="0" w:space="0" w:color="auto"/>
      </w:divBdr>
    </w:div>
    <w:div w:id="1171918932">
      <w:bodyDiv w:val="1"/>
      <w:marLeft w:val="0"/>
      <w:marRight w:val="0"/>
      <w:marTop w:val="0"/>
      <w:marBottom w:val="0"/>
      <w:divBdr>
        <w:top w:val="none" w:sz="0" w:space="0" w:color="auto"/>
        <w:left w:val="none" w:sz="0" w:space="0" w:color="auto"/>
        <w:bottom w:val="none" w:sz="0" w:space="0" w:color="auto"/>
        <w:right w:val="none" w:sz="0" w:space="0" w:color="auto"/>
      </w:divBdr>
    </w:div>
    <w:div w:id="1312173387">
      <w:bodyDiv w:val="1"/>
      <w:marLeft w:val="0"/>
      <w:marRight w:val="0"/>
      <w:marTop w:val="0"/>
      <w:marBottom w:val="0"/>
      <w:divBdr>
        <w:top w:val="none" w:sz="0" w:space="0" w:color="auto"/>
        <w:left w:val="none" w:sz="0" w:space="0" w:color="auto"/>
        <w:bottom w:val="none" w:sz="0" w:space="0" w:color="auto"/>
        <w:right w:val="none" w:sz="0" w:space="0" w:color="auto"/>
      </w:divBdr>
    </w:div>
    <w:div w:id="1536580473">
      <w:bodyDiv w:val="1"/>
      <w:marLeft w:val="0"/>
      <w:marRight w:val="0"/>
      <w:marTop w:val="0"/>
      <w:marBottom w:val="0"/>
      <w:divBdr>
        <w:top w:val="none" w:sz="0" w:space="0" w:color="auto"/>
        <w:left w:val="none" w:sz="0" w:space="0" w:color="auto"/>
        <w:bottom w:val="none" w:sz="0" w:space="0" w:color="auto"/>
        <w:right w:val="none" w:sz="0" w:space="0" w:color="auto"/>
      </w:divBdr>
    </w:div>
    <w:div w:id="1555891574">
      <w:bodyDiv w:val="1"/>
      <w:marLeft w:val="0"/>
      <w:marRight w:val="0"/>
      <w:marTop w:val="0"/>
      <w:marBottom w:val="0"/>
      <w:divBdr>
        <w:top w:val="none" w:sz="0" w:space="0" w:color="auto"/>
        <w:left w:val="none" w:sz="0" w:space="0" w:color="auto"/>
        <w:bottom w:val="none" w:sz="0" w:space="0" w:color="auto"/>
        <w:right w:val="none" w:sz="0" w:space="0" w:color="auto"/>
      </w:divBdr>
    </w:div>
    <w:div w:id="1571766915">
      <w:bodyDiv w:val="1"/>
      <w:marLeft w:val="0"/>
      <w:marRight w:val="0"/>
      <w:marTop w:val="0"/>
      <w:marBottom w:val="0"/>
      <w:divBdr>
        <w:top w:val="none" w:sz="0" w:space="0" w:color="auto"/>
        <w:left w:val="none" w:sz="0" w:space="0" w:color="auto"/>
        <w:bottom w:val="none" w:sz="0" w:space="0" w:color="auto"/>
        <w:right w:val="none" w:sz="0" w:space="0" w:color="auto"/>
      </w:divBdr>
    </w:div>
    <w:div w:id="1824421109">
      <w:bodyDiv w:val="1"/>
      <w:marLeft w:val="0"/>
      <w:marRight w:val="0"/>
      <w:marTop w:val="0"/>
      <w:marBottom w:val="0"/>
      <w:divBdr>
        <w:top w:val="none" w:sz="0" w:space="0" w:color="auto"/>
        <w:left w:val="none" w:sz="0" w:space="0" w:color="auto"/>
        <w:bottom w:val="none" w:sz="0" w:space="0" w:color="auto"/>
        <w:right w:val="none" w:sz="0" w:space="0" w:color="auto"/>
      </w:divBdr>
    </w:div>
    <w:div w:id="1831675726">
      <w:bodyDiv w:val="1"/>
      <w:marLeft w:val="0"/>
      <w:marRight w:val="0"/>
      <w:marTop w:val="0"/>
      <w:marBottom w:val="0"/>
      <w:divBdr>
        <w:top w:val="none" w:sz="0" w:space="0" w:color="auto"/>
        <w:left w:val="none" w:sz="0" w:space="0" w:color="auto"/>
        <w:bottom w:val="none" w:sz="0" w:space="0" w:color="auto"/>
        <w:right w:val="none" w:sz="0" w:space="0" w:color="auto"/>
      </w:divBdr>
    </w:div>
    <w:div w:id="2017688871">
      <w:bodyDiv w:val="1"/>
      <w:marLeft w:val="0"/>
      <w:marRight w:val="0"/>
      <w:marTop w:val="0"/>
      <w:marBottom w:val="0"/>
      <w:divBdr>
        <w:top w:val="none" w:sz="0" w:space="0" w:color="auto"/>
        <w:left w:val="none" w:sz="0" w:space="0" w:color="auto"/>
        <w:bottom w:val="none" w:sz="0" w:space="0" w:color="auto"/>
        <w:right w:val="none" w:sz="0" w:space="0" w:color="auto"/>
      </w:divBdr>
    </w:div>
    <w:div w:id="2099984196">
      <w:bodyDiv w:val="1"/>
      <w:marLeft w:val="0"/>
      <w:marRight w:val="0"/>
      <w:marTop w:val="0"/>
      <w:marBottom w:val="0"/>
      <w:divBdr>
        <w:top w:val="none" w:sz="0" w:space="0" w:color="auto"/>
        <w:left w:val="none" w:sz="0" w:space="0" w:color="auto"/>
        <w:bottom w:val="none" w:sz="0" w:space="0" w:color="auto"/>
        <w:right w:val="none" w:sz="0" w:space="0" w:color="auto"/>
      </w:divBdr>
      <w:divsChild>
        <w:div w:id="47463290">
          <w:marLeft w:val="562"/>
          <w:marRight w:val="0"/>
          <w:marTop w:val="0"/>
          <w:marBottom w:val="0"/>
          <w:divBdr>
            <w:top w:val="none" w:sz="0" w:space="0" w:color="auto"/>
            <w:left w:val="none" w:sz="0" w:space="0" w:color="auto"/>
            <w:bottom w:val="none" w:sz="0" w:space="0" w:color="auto"/>
            <w:right w:val="none" w:sz="0" w:space="0" w:color="auto"/>
          </w:divBdr>
        </w:div>
        <w:div w:id="106855623">
          <w:marLeft w:val="562"/>
          <w:marRight w:val="0"/>
          <w:marTop w:val="0"/>
          <w:marBottom w:val="0"/>
          <w:divBdr>
            <w:top w:val="none" w:sz="0" w:space="0" w:color="auto"/>
            <w:left w:val="none" w:sz="0" w:space="0" w:color="auto"/>
            <w:bottom w:val="none" w:sz="0" w:space="0" w:color="auto"/>
            <w:right w:val="none" w:sz="0" w:space="0" w:color="auto"/>
          </w:divBdr>
        </w:div>
        <w:div w:id="1246188323">
          <w:marLeft w:val="562"/>
          <w:marRight w:val="0"/>
          <w:marTop w:val="0"/>
          <w:marBottom w:val="0"/>
          <w:divBdr>
            <w:top w:val="none" w:sz="0" w:space="0" w:color="auto"/>
            <w:left w:val="none" w:sz="0" w:space="0" w:color="auto"/>
            <w:bottom w:val="none" w:sz="0" w:space="0" w:color="auto"/>
            <w:right w:val="none" w:sz="0" w:space="0" w:color="auto"/>
          </w:divBdr>
        </w:div>
        <w:div w:id="1449814259">
          <w:marLeft w:val="562"/>
          <w:marRight w:val="0"/>
          <w:marTop w:val="0"/>
          <w:marBottom w:val="0"/>
          <w:divBdr>
            <w:top w:val="none" w:sz="0" w:space="0" w:color="auto"/>
            <w:left w:val="none" w:sz="0" w:space="0" w:color="auto"/>
            <w:bottom w:val="none" w:sz="0" w:space="0" w:color="auto"/>
            <w:right w:val="none" w:sz="0" w:space="0" w:color="auto"/>
          </w:divBdr>
        </w:div>
        <w:div w:id="1495098447">
          <w:marLeft w:val="562"/>
          <w:marRight w:val="0"/>
          <w:marTop w:val="0"/>
          <w:marBottom w:val="0"/>
          <w:divBdr>
            <w:top w:val="none" w:sz="0" w:space="0" w:color="auto"/>
            <w:left w:val="none" w:sz="0" w:space="0" w:color="auto"/>
            <w:bottom w:val="none" w:sz="0" w:space="0" w:color="auto"/>
            <w:right w:val="none" w:sz="0" w:space="0" w:color="auto"/>
          </w:divBdr>
        </w:div>
        <w:div w:id="1788041878">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iegeassistent.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ig.com/artikel/2019/12/foerderung-rechts-abbiegeassistenz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uffret\AppData\Local\Temp\S0-002_10_DE%20Vorlage%20Pressemitteilung-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D113EBFB04C9187FDB63766AEEAFA"/>
        <w:category>
          <w:name w:val="Allgemein"/>
          <w:gallery w:val="placeholder"/>
        </w:category>
        <w:types>
          <w:type w:val="bbPlcHdr"/>
        </w:types>
        <w:behaviors>
          <w:behavior w:val="content"/>
        </w:behaviors>
        <w:guid w:val="{82E3B403-6928-42DD-87E4-83A52469BCA7}"/>
      </w:docPartPr>
      <w:docPartBody>
        <w:p w:rsidR="008A507D" w:rsidRDefault="00BB15A4">
          <w:pPr>
            <w:pStyle w:val="3E2D113EBFB04C9187FDB63766AEEAFA"/>
          </w:pPr>
          <w:r w:rsidRPr="001C40D5">
            <w:rPr>
              <w:rStyle w:val="Platzhaltertext"/>
            </w:rPr>
            <w:t>Klicken oder tippen Sie, um ein Datum einzugeben.</w:t>
          </w:r>
        </w:p>
      </w:docPartBody>
    </w:docPart>
    <w:docPart>
      <w:docPartPr>
        <w:name w:val="61A1EDCD2E754909839FD345DE27DCBE"/>
        <w:category>
          <w:name w:val="Allgemein"/>
          <w:gallery w:val="placeholder"/>
        </w:category>
        <w:types>
          <w:type w:val="bbPlcHdr"/>
        </w:types>
        <w:behaviors>
          <w:behavior w:val="content"/>
        </w:behaviors>
        <w:guid w:val="{A05FF3CD-C0FC-450C-BDC1-6D36AEE360B6}"/>
      </w:docPartPr>
      <w:docPartBody>
        <w:p w:rsidR="008A507D" w:rsidRDefault="00BB15A4">
          <w:pPr>
            <w:pStyle w:val="61A1EDCD2E754909839FD345DE27DCBE"/>
          </w:pPr>
          <w:r w:rsidRPr="00242301">
            <w:rPr>
              <w:rStyle w:val="Platzhaltertext"/>
            </w:rPr>
            <w:t>Klicken oder tippen Sie hier, um Text einzugeben.</w:t>
          </w:r>
        </w:p>
      </w:docPartBody>
    </w:docPart>
    <w:docPart>
      <w:docPartPr>
        <w:name w:val="CCCB9C2BB77541ED9D526FE4340F4D6B"/>
        <w:category>
          <w:name w:val="Allgemein"/>
          <w:gallery w:val="placeholder"/>
        </w:category>
        <w:types>
          <w:type w:val="bbPlcHdr"/>
        </w:types>
        <w:behaviors>
          <w:behavior w:val="content"/>
        </w:behaviors>
        <w:guid w:val="{E81F4116-52FE-4006-A79A-CA5920BB7815}"/>
      </w:docPartPr>
      <w:docPartBody>
        <w:p w:rsidR="008A507D" w:rsidRDefault="00BB15A4">
          <w:pPr>
            <w:pStyle w:val="CCCB9C2BB77541ED9D526FE4340F4D6B"/>
          </w:pPr>
          <w:r w:rsidRPr="00242301">
            <w:rPr>
              <w:rStyle w:val="Platzhaltertext"/>
            </w:rPr>
            <w:t>Klicken oder tippen Sie hier, um Text einzugeben.</w:t>
          </w:r>
        </w:p>
      </w:docPartBody>
    </w:docPart>
    <w:docPart>
      <w:docPartPr>
        <w:name w:val="BB9C5DA7B1F84127B48D9466BF6E6961"/>
        <w:category>
          <w:name w:val="Allgemein"/>
          <w:gallery w:val="placeholder"/>
        </w:category>
        <w:types>
          <w:type w:val="bbPlcHdr"/>
        </w:types>
        <w:behaviors>
          <w:behavior w:val="content"/>
        </w:behaviors>
        <w:guid w:val="{0ECF5BA6-A527-4816-A3F3-A894885C4DA6}"/>
      </w:docPartPr>
      <w:docPartBody>
        <w:p w:rsidR="00513A96" w:rsidRDefault="00AE2E5A" w:rsidP="00AE2E5A">
          <w:pPr>
            <w:pStyle w:val="BB9C5DA7B1F84127B48D9466BF6E6961"/>
          </w:pPr>
          <w:r w:rsidRPr="002423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7D"/>
    <w:rsid w:val="001E1390"/>
    <w:rsid w:val="0020394E"/>
    <w:rsid w:val="00244275"/>
    <w:rsid w:val="0029587F"/>
    <w:rsid w:val="002B463A"/>
    <w:rsid w:val="002D588A"/>
    <w:rsid w:val="004A2E61"/>
    <w:rsid w:val="004C04E6"/>
    <w:rsid w:val="004D68F9"/>
    <w:rsid w:val="00513A96"/>
    <w:rsid w:val="00627592"/>
    <w:rsid w:val="00634CBB"/>
    <w:rsid w:val="00644BDC"/>
    <w:rsid w:val="006B63BF"/>
    <w:rsid w:val="00704CD9"/>
    <w:rsid w:val="007A28D5"/>
    <w:rsid w:val="007F76A0"/>
    <w:rsid w:val="008A507D"/>
    <w:rsid w:val="00982DCC"/>
    <w:rsid w:val="00A56AA3"/>
    <w:rsid w:val="00AE2E5A"/>
    <w:rsid w:val="00B934FE"/>
    <w:rsid w:val="00BB15A4"/>
    <w:rsid w:val="00BB4147"/>
    <w:rsid w:val="00CA366B"/>
    <w:rsid w:val="00D219EB"/>
    <w:rsid w:val="00D92A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2E5A"/>
    <w:rPr>
      <w:color w:val="808080"/>
    </w:rPr>
  </w:style>
  <w:style w:type="paragraph" w:customStyle="1" w:styleId="3E2D113EBFB04C9187FDB63766AEEAFA">
    <w:name w:val="3E2D113EBFB04C9187FDB63766AEEAFA"/>
  </w:style>
  <w:style w:type="paragraph" w:customStyle="1" w:styleId="61A1EDCD2E754909839FD345DE27DCBE">
    <w:name w:val="61A1EDCD2E754909839FD345DE27DCBE"/>
  </w:style>
  <w:style w:type="paragraph" w:customStyle="1" w:styleId="CCCB9C2BB77541ED9D526FE4340F4D6B">
    <w:name w:val="CCCB9C2BB77541ED9D526FE4340F4D6B"/>
  </w:style>
  <w:style w:type="paragraph" w:customStyle="1" w:styleId="BB9C5DA7B1F84127B48D9466BF6E6961">
    <w:name w:val="BB9C5DA7B1F84127B48D9466BF6E6961"/>
    <w:rsid w:val="00AE2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6E0E259A6C5459BC731966A4FC344" ma:contentTypeVersion="12" ma:contentTypeDescription="Ein neues Dokument erstellen." ma:contentTypeScope="" ma:versionID="0f497c6cdc8c213ea88faa40efc1b773">
  <xsd:schema xmlns:xsd="http://www.w3.org/2001/XMLSchema" xmlns:xs="http://www.w3.org/2001/XMLSchema" xmlns:p="http://schemas.microsoft.com/office/2006/metadata/properties" xmlns:ns2="0d622ae7-8940-43cf-907e-29e7c6978ad5" xmlns:ns3="146e200a-3c37-47a5-998c-a5ee35c73918" targetNamespace="http://schemas.microsoft.com/office/2006/metadata/properties" ma:root="true" ma:fieldsID="f08f979349ac1270fbb59574e22be4d1" ns2:_="" ns3:_="">
    <xsd:import namespace="0d622ae7-8940-43cf-907e-29e7c6978ad5"/>
    <xsd:import namespace="146e200a-3c37-47a5-998c-a5ee35c73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2ae7-8940-43cf-907e-29e7c6978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e200a-3c37-47a5-998c-a5ee35c7391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D275-233C-4AC1-9A30-A7017BD29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2ae7-8940-43cf-907e-29e7c6978ad5"/>
    <ds:schemaRef ds:uri="146e200a-3c37-47a5-998c-a5ee35c73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0AF27-5D3B-4331-A019-D753D7224FB9}">
  <ds:schemaRefs>
    <ds:schemaRef ds:uri="http://schemas.microsoft.com/sharepoint/v3/contenttype/forms"/>
  </ds:schemaRefs>
</ds:datastoreItem>
</file>

<file path=customXml/itemProps3.xml><?xml version="1.0" encoding="utf-8"?>
<ds:datastoreItem xmlns:ds="http://schemas.openxmlformats.org/officeDocument/2006/customXml" ds:itemID="{B7DD0425-8D31-4DD1-97C4-871158AD5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1C7299-6BBF-4A04-8563-108CD1FC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S0-002_10_DE Vorlage Pressemitteilung-1</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Auffret</dc:creator>
  <cp:keywords/>
  <dc:description/>
  <cp:lastModifiedBy>Thomas von Gelmini</cp:lastModifiedBy>
  <cp:revision>2</cp:revision>
  <cp:lastPrinted>2017-07-10T09:25:00Z</cp:lastPrinted>
  <dcterms:created xsi:type="dcterms:W3CDTF">2020-05-11T07:02:00Z</dcterms:created>
  <dcterms:modified xsi:type="dcterms:W3CDTF">2020-05-11T07:02:00Z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0x01010001D6E0E259A6C5459BC731966A4FC344</vt:lpwstr>
  </property>
</Properties>
</file>